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08" w:type="dxa"/>
        <w:tblLayout w:type="fixed"/>
        <w:tblLook w:val="0000"/>
      </w:tblPr>
      <w:tblGrid>
        <w:gridCol w:w="3544"/>
        <w:gridCol w:w="5812"/>
      </w:tblGrid>
      <w:tr w:rsidR="00802841" w:rsidRPr="00350014" w:rsidTr="00343655">
        <w:trPr>
          <w:trHeight w:val="1338"/>
        </w:trPr>
        <w:tc>
          <w:tcPr>
            <w:tcW w:w="3544" w:type="dxa"/>
          </w:tcPr>
          <w:p w:rsidR="00802841" w:rsidRPr="00350014" w:rsidRDefault="00802841" w:rsidP="00343655">
            <w:pPr>
              <w:jc w:val="center"/>
              <w:rPr>
                <w:b/>
                <w:sz w:val="26"/>
                <w:szCs w:val="20"/>
                <w:lang w:val="vi-VN" w:eastAsia="zh-CN"/>
              </w:rPr>
            </w:pPr>
            <w:r w:rsidRPr="00350014">
              <w:rPr>
                <w:b/>
                <w:sz w:val="26"/>
                <w:szCs w:val="20"/>
                <w:lang w:eastAsia="zh-CN"/>
              </w:rPr>
              <w:t xml:space="preserve">HỘI ĐỒNG NHÂN DÂN        </w:t>
            </w:r>
            <w:r w:rsidRPr="00350014">
              <w:rPr>
                <w:b/>
                <w:sz w:val="26"/>
                <w:szCs w:val="20"/>
                <w:lang w:val="vi-VN" w:eastAsia="zh-CN"/>
              </w:rPr>
              <w:t>TỈNH THÁI BÌNH</w:t>
            </w:r>
          </w:p>
          <w:p w:rsidR="00802841" w:rsidRPr="00350014" w:rsidRDefault="00122132" w:rsidP="00343655">
            <w:pPr>
              <w:jc w:val="center"/>
              <w:rPr>
                <w:sz w:val="14"/>
                <w:szCs w:val="20"/>
                <w:lang w:val="vi-VN" w:eastAsia="zh-CN"/>
              </w:rPr>
            </w:pPr>
            <w:r w:rsidRPr="00122132">
              <w:rPr>
                <w:noProof/>
                <w:sz w:val="28"/>
                <w:szCs w:val="20"/>
              </w:rPr>
              <w:pict>
                <v:line id="_x0000_s1027" style="position:absolute;left:0;text-align:left;z-index:251661312" from="41.8pt,2.05pt" to="127.1pt,2.05pt"/>
              </w:pict>
            </w:r>
            <w:r w:rsidR="00802841" w:rsidRPr="00350014">
              <w:rPr>
                <w:szCs w:val="20"/>
                <w:lang w:val="vi-VN" w:eastAsia="zh-CN"/>
              </w:rPr>
              <w:softHyphen/>
            </w:r>
            <w:r w:rsidR="00802841" w:rsidRPr="00350014">
              <w:rPr>
                <w:szCs w:val="20"/>
                <w:lang w:val="vi-VN" w:eastAsia="zh-CN"/>
              </w:rPr>
              <w:softHyphen/>
            </w:r>
            <w:r w:rsidR="00802841" w:rsidRPr="00350014">
              <w:rPr>
                <w:szCs w:val="20"/>
                <w:lang w:val="vi-VN" w:eastAsia="zh-CN"/>
              </w:rPr>
              <w:softHyphen/>
            </w:r>
            <w:r w:rsidR="00802841" w:rsidRPr="00350014">
              <w:rPr>
                <w:szCs w:val="20"/>
                <w:lang w:val="vi-VN" w:eastAsia="zh-CN"/>
              </w:rPr>
              <w:softHyphen/>
            </w:r>
            <w:r w:rsidR="00802841" w:rsidRPr="00350014">
              <w:rPr>
                <w:szCs w:val="20"/>
                <w:lang w:val="vi-VN" w:eastAsia="zh-CN"/>
              </w:rPr>
              <w:softHyphen/>
            </w:r>
            <w:r w:rsidR="00802841" w:rsidRPr="00350014">
              <w:rPr>
                <w:szCs w:val="20"/>
                <w:lang w:val="vi-VN" w:eastAsia="zh-CN"/>
              </w:rPr>
              <w:softHyphen/>
            </w:r>
            <w:r w:rsidR="00802841" w:rsidRPr="00350014">
              <w:rPr>
                <w:szCs w:val="20"/>
                <w:lang w:val="vi-VN" w:eastAsia="zh-CN"/>
              </w:rPr>
              <w:softHyphen/>
            </w:r>
            <w:r w:rsidR="00802841" w:rsidRPr="00350014">
              <w:rPr>
                <w:szCs w:val="20"/>
                <w:lang w:val="vi-VN" w:eastAsia="zh-CN"/>
              </w:rPr>
              <w:softHyphen/>
            </w:r>
            <w:r w:rsidR="00802841" w:rsidRPr="00350014">
              <w:rPr>
                <w:szCs w:val="20"/>
                <w:lang w:val="vi-VN" w:eastAsia="zh-CN"/>
              </w:rPr>
              <w:softHyphen/>
            </w:r>
          </w:p>
          <w:p w:rsidR="00802841" w:rsidRPr="00350014" w:rsidRDefault="00802841" w:rsidP="00343655">
            <w:pPr>
              <w:jc w:val="center"/>
              <w:rPr>
                <w:sz w:val="14"/>
                <w:szCs w:val="20"/>
                <w:lang w:val="vi-VN" w:eastAsia="zh-CN"/>
              </w:rPr>
            </w:pPr>
          </w:p>
          <w:p w:rsidR="00802841" w:rsidRPr="00350014" w:rsidRDefault="00802841" w:rsidP="00343655">
            <w:pPr>
              <w:jc w:val="center"/>
              <w:rPr>
                <w:szCs w:val="28"/>
                <w:lang w:eastAsia="zh-CN"/>
              </w:rPr>
            </w:pPr>
            <w:r w:rsidRPr="00350014">
              <w:rPr>
                <w:sz w:val="28"/>
                <w:szCs w:val="28"/>
                <w:lang w:val="vi-VN" w:eastAsia="zh-CN"/>
              </w:rPr>
              <w:t xml:space="preserve">Số:  </w:t>
            </w:r>
            <w:r w:rsidR="001E0A5E">
              <w:rPr>
                <w:sz w:val="28"/>
                <w:szCs w:val="28"/>
                <w:lang w:eastAsia="zh-CN"/>
              </w:rPr>
              <w:t xml:space="preserve">  </w:t>
            </w:r>
            <w:r w:rsidRPr="00350014">
              <w:rPr>
                <w:sz w:val="28"/>
                <w:szCs w:val="28"/>
                <w:lang w:val="vi-VN" w:eastAsia="zh-CN"/>
              </w:rPr>
              <w:t xml:space="preserve">   /</w:t>
            </w:r>
            <w:r w:rsidRPr="00350014">
              <w:rPr>
                <w:sz w:val="28"/>
                <w:szCs w:val="28"/>
                <w:lang w:eastAsia="zh-CN"/>
              </w:rPr>
              <w:t>NQ</w:t>
            </w:r>
            <w:r w:rsidRPr="00350014">
              <w:rPr>
                <w:sz w:val="28"/>
                <w:szCs w:val="28"/>
                <w:lang w:val="vi-VN" w:eastAsia="zh-CN"/>
              </w:rPr>
              <w:t>-</w:t>
            </w:r>
            <w:r w:rsidRPr="00350014">
              <w:rPr>
                <w:sz w:val="28"/>
                <w:szCs w:val="28"/>
                <w:lang w:eastAsia="zh-CN"/>
              </w:rPr>
              <w:t>HĐND</w:t>
            </w:r>
          </w:p>
        </w:tc>
        <w:tc>
          <w:tcPr>
            <w:tcW w:w="5812" w:type="dxa"/>
          </w:tcPr>
          <w:p w:rsidR="00802841" w:rsidRPr="00350014" w:rsidRDefault="00802841" w:rsidP="00343655">
            <w:pPr>
              <w:jc w:val="center"/>
              <w:rPr>
                <w:b/>
                <w:sz w:val="26"/>
                <w:szCs w:val="20"/>
                <w:lang w:val="vi-VN" w:eastAsia="zh-CN"/>
              </w:rPr>
            </w:pPr>
            <w:r w:rsidRPr="00350014">
              <w:rPr>
                <w:b/>
                <w:sz w:val="26"/>
                <w:szCs w:val="20"/>
                <w:lang w:val="vi-VN" w:eastAsia="zh-CN"/>
              </w:rPr>
              <w:t>CỘNG HOÀ XÃ HỘI CHỦ NGHĨA VIỆT NAM</w:t>
            </w:r>
          </w:p>
          <w:p w:rsidR="00802841" w:rsidRPr="00350014" w:rsidRDefault="00802841" w:rsidP="00343655">
            <w:pPr>
              <w:jc w:val="center"/>
              <w:rPr>
                <w:szCs w:val="20"/>
                <w:lang w:val="vi-VN" w:eastAsia="zh-CN"/>
              </w:rPr>
            </w:pPr>
            <w:r w:rsidRPr="00350014">
              <w:rPr>
                <w:b/>
                <w:sz w:val="26"/>
                <w:szCs w:val="20"/>
                <w:lang w:val="vi-VN" w:eastAsia="zh-CN"/>
              </w:rPr>
              <w:t>Độc lập - Tự do - Hạnh phúc</w:t>
            </w:r>
          </w:p>
          <w:p w:rsidR="00802841" w:rsidRPr="00350014" w:rsidRDefault="00122132" w:rsidP="00343655">
            <w:pPr>
              <w:jc w:val="center"/>
              <w:rPr>
                <w:szCs w:val="20"/>
                <w:lang w:val="vi-VN" w:eastAsia="zh-CN"/>
              </w:rPr>
            </w:pPr>
            <w:r>
              <w:rPr>
                <w:noProof/>
                <w:szCs w:val="20"/>
              </w:rPr>
              <w:pict>
                <v:line id="_x0000_s1028" style="position:absolute;left:0;text-align:left;z-index:251662336" from="63.85pt,.85pt" to="214.6pt,.85pt"/>
              </w:pict>
            </w:r>
          </w:p>
          <w:p w:rsidR="00802841" w:rsidRPr="00350014" w:rsidRDefault="00CD241D" w:rsidP="00343655">
            <w:pPr>
              <w:keepNext/>
              <w:jc w:val="center"/>
              <w:outlineLvl w:val="0"/>
              <w:rPr>
                <w:i/>
                <w:szCs w:val="28"/>
                <w:lang w:eastAsia="zh-CN"/>
              </w:rPr>
            </w:pPr>
            <w:r>
              <w:rPr>
                <w:i/>
                <w:sz w:val="28"/>
                <w:szCs w:val="28"/>
                <w:lang w:eastAsia="zh-CN"/>
              </w:rPr>
              <w:t xml:space="preserve">             </w:t>
            </w:r>
            <w:r w:rsidR="008E282A">
              <w:rPr>
                <w:i/>
                <w:sz w:val="28"/>
                <w:szCs w:val="28"/>
                <w:lang w:eastAsia="zh-CN"/>
              </w:rPr>
              <w:t xml:space="preserve">  </w:t>
            </w:r>
            <w:r w:rsidR="00802841" w:rsidRPr="00350014">
              <w:rPr>
                <w:i/>
                <w:sz w:val="28"/>
                <w:szCs w:val="28"/>
                <w:lang w:val="vi-VN" w:eastAsia="zh-CN"/>
              </w:rPr>
              <w:t xml:space="preserve">Thái Bình, ngày        tháng </w:t>
            </w:r>
            <w:r w:rsidR="00802841" w:rsidRPr="00350014">
              <w:rPr>
                <w:i/>
                <w:sz w:val="28"/>
                <w:szCs w:val="28"/>
                <w:lang w:eastAsia="zh-CN"/>
              </w:rPr>
              <w:t>7</w:t>
            </w:r>
            <w:r w:rsidR="00802841" w:rsidRPr="00350014">
              <w:rPr>
                <w:i/>
                <w:sz w:val="28"/>
                <w:szCs w:val="28"/>
                <w:lang w:val="vi-VN" w:eastAsia="zh-CN"/>
              </w:rPr>
              <w:t xml:space="preserve"> năm 201</w:t>
            </w:r>
            <w:r w:rsidR="00802841" w:rsidRPr="00350014">
              <w:rPr>
                <w:i/>
                <w:sz w:val="28"/>
                <w:szCs w:val="28"/>
                <w:lang w:eastAsia="zh-CN"/>
              </w:rPr>
              <w:t>7</w:t>
            </w:r>
          </w:p>
        </w:tc>
      </w:tr>
    </w:tbl>
    <w:p w:rsidR="00802841" w:rsidRPr="00350014" w:rsidRDefault="00802841" w:rsidP="00802841">
      <w:pPr>
        <w:pStyle w:val="NormalWeb"/>
        <w:shd w:val="clear" w:color="auto" w:fill="FFFFFF"/>
        <w:spacing w:before="0" w:beforeAutospacing="0" w:after="0" w:afterAutospacing="0" w:line="156" w:lineRule="atLeast"/>
        <w:rPr>
          <w:b/>
          <w:bCs/>
          <w:sz w:val="10"/>
          <w:szCs w:val="28"/>
        </w:rPr>
      </w:pPr>
      <w:r w:rsidRPr="00350014">
        <w:rPr>
          <w:b/>
          <w:bCs/>
          <w:sz w:val="10"/>
          <w:szCs w:val="28"/>
        </w:rPr>
        <w:t>[</w:t>
      </w:r>
    </w:p>
    <w:p w:rsidR="00802841" w:rsidRPr="00350014" w:rsidRDefault="00802841" w:rsidP="00802841">
      <w:pPr>
        <w:pStyle w:val="NormalWeb"/>
        <w:shd w:val="clear" w:color="auto" w:fill="FFFFFF"/>
        <w:spacing w:before="120" w:beforeAutospacing="0" w:after="0" w:afterAutospacing="0" w:line="156" w:lineRule="atLeast"/>
        <w:jc w:val="center"/>
        <w:rPr>
          <w:b/>
          <w:bCs/>
          <w:sz w:val="28"/>
          <w:szCs w:val="28"/>
        </w:rPr>
      </w:pPr>
      <w:r w:rsidRPr="00350014">
        <w:rPr>
          <w:b/>
          <w:bCs/>
          <w:sz w:val="28"/>
          <w:szCs w:val="28"/>
        </w:rPr>
        <w:t>NGHỊ QUYẾT</w:t>
      </w:r>
    </w:p>
    <w:p w:rsidR="00802841" w:rsidRPr="00350014" w:rsidRDefault="00D80880" w:rsidP="00802841">
      <w:pPr>
        <w:jc w:val="center"/>
        <w:rPr>
          <w:b/>
          <w:sz w:val="26"/>
          <w:szCs w:val="26"/>
          <w:lang w:eastAsia="zh-CN"/>
        </w:rPr>
      </w:pPr>
      <w:r>
        <w:rPr>
          <w:b/>
          <w:sz w:val="26"/>
          <w:szCs w:val="26"/>
          <w:lang w:eastAsia="zh-CN"/>
        </w:rPr>
        <w:t>T</w:t>
      </w:r>
      <w:r w:rsidR="00802841" w:rsidRPr="00350014">
        <w:rPr>
          <w:b/>
          <w:sz w:val="26"/>
          <w:szCs w:val="26"/>
          <w:lang w:eastAsia="zh-CN"/>
        </w:rPr>
        <w:t>hông qua</w:t>
      </w:r>
      <w:r w:rsidR="00802841">
        <w:rPr>
          <w:b/>
          <w:sz w:val="26"/>
          <w:szCs w:val="26"/>
          <w:lang w:eastAsia="zh-CN"/>
        </w:rPr>
        <w:t xml:space="preserve"> </w:t>
      </w:r>
      <w:r w:rsidR="00802841" w:rsidRPr="00350014">
        <w:rPr>
          <w:b/>
          <w:sz w:val="26"/>
          <w:szCs w:val="26"/>
          <w:lang w:eastAsia="zh-CN"/>
        </w:rPr>
        <w:t>Đ</w:t>
      </w:r>
      <w:r w:rsidR="00802841" w:rsidRPr="00350014">
        <w:rPr>
          <w:b/>
          <w:sz w:val="26"/>
          <w:szCs w:val="26"/>
          <w:lang w:val="vi-VN" w:eastAsia="zh-CN"/>
        </w:rPr>
        <w:t xml:space="preserve">ề án phát triển kinh tế tập thể tỉnh Thái Bình giai đoạn </w:t>
      </w:r>
    </w:p>
    <w:p w:rsidR="00802841" w:rsidRPr="00350014" w:rsidRDefault="00802841" w:rsidP="00802841">
      <w:pPr>
        <w:jc w:val="center"/>
        <w:rPr>
          <w:b/>
          <w:sz w:val="26"/>
          <w:szCs w:val="26"/>
        </w:rPr>
      </w:pPr>
      <w:r w:rsidRPr="00350014">
        <w:rPr>
          <w:b/>
          <w:sz w:val="26"/>
          <w:szCs w:val="26"/>
          <w:lang w:val="vi-VN" w:eastAsia="zh-CN"/>
        </w:rPr>
        <w:t>2017-2025</w:t>
      </w:r>
      <w:r w:rsidRPr="00350014">
        <w:rPr>
          <w:b/>
          <w:sz w:val="26"/>
          <w:szCs w:val="26"/>
          <w:lang w:eastAsia="zh-CN"/>
        </w:rPr>
        <w:t xml:space="preserve"> và Đề án thành lập </w:t>
      </w:r>
      <w:r>
        <w:rPr>
          <w:b/>
          <w:sz w:val="26"/>
          <w:szCs w:val="26"/>
          <w:lang w:eastAsia="zh-CN"/>
        </w:rPr>
        <w:t>Quỹ</w:t>
      </w:r>
      <w:r w:rsidRPr="00350014">
        <w:rPr>
          <w:b/>
          <w:sz w:val="26"/>
          <w:szCs w:val="26"/>
          <w:lang w:eastAsia="zh-CN"/>
        </w:rPr>
        <w:t xml:space="preserve"> Hỗ trợ phát triển hợp tác xã tỉnh Thái Bình</w:t>
      </w:r>
    </w:p>
    <w:p w:rsidR="00802841" w:rsidRPr="00350014" w:rsidRDefault="00122132" w:rsidP="00802841">
      <w:pPr>
        <w:pStyle w:val="NormalWeb"/>
        <w:shd w:val="clear" w:color="auto" w:fill="FFFFFF"/>
        <w:spacing w:before="360" w:beforeAutospacing="0" w:after="240" w:afterAutospacing="0" w:line="156" w:lineRule="atLeast"/>
        <w:jc w:val="center"/>
        <w:rPr>
          <w:b/>
          <w:bCs/>
          <w:sz w:val="28"/>
          <w:szCs w:val="28"/>
        </w:rPr>
      </w:pPr>
      <w:r w:rsidRPr="00122132">
        <w:rPr>
          <w:noProof/>
          <w:sz w:val="28"/>
          <w:szCs w:val="28"/>
        </w:rPr>
        <w:pict>
          <v:line id="_x0000_s1026" style="position:absolute;left:0;text-align:left;z-index:251660288" from="150.55pt,1.1pt" to="318.55pt,1.1pt"/>
        </w:pict>
      </w:r>
      <w:r w:rsidR="00802841" w:rsidRPr="00350014">
        <w:rPr>
          <w:b/>
          <w:bCs/>
          <w:sz w:val="28"/>
          <w:szCs w:val="28"/>
        </w:rPr>
        <w:t>HỘI ĐỒNG NHÂN DÂN TỈNH THÁI BÌNH</w:t>
      </w:r>
      <w:r w:rsidR="00802841" w:rsidRPr="00350014">
        <w:rPr>
          <w:rStyle w:val="apple-converted-space"/>
          <w:b/>
          <w:bCs/>
          <w:sz w:val="28"/>
          <w:szCs w:val="28"/>
        </w:rPr>
        <w:t> </w:t>
      </w:r>
      <w:r w:rsidR="00802841">
        <w:rPr>
          <w:b/>
          <w:bCs/>
          <w:sz w:val="28"/>
          <w:szCs w:val="28"/>
        </w:rPr>
        <w:br/>
        <w:t xml:space="preserve">KHÓA XVI </w:t>
      </w:r>
      <w:r w:rsidR="00802841" w:rsidRPr="00350014">
        <w:rPr>
          <w:b/>
          <w:bCs/>
          <w:sz w:val="28"/>
          <w:szCs w:val="28"/>
        </w:rPr>
        <w:t>KỲ HỌP THỨ TƯ</w:t>
      </w:r>
    </w:p>
    <w:p w:rsidR="00802841" w:rsidRDefault="00802841" w:rsidP="00802841">
      <w:pPr>
        <w:pStyle w:val="NormalWeb"/>
        <w:shd w:val="clear" w:color="auto" w:fill="FFFFFF"/>
        <w:spacing w:before="120" w:beforeAutospacing="0" w:after="0" w:afterAutospacing="0" w:line="300" w:lineRule="exact"/>
        <w:rPr>
          <w:iCs/>
          <w:sz w:val="28"/>
          <w:szCs w:val="28"/>
        </w:rPr>
      </w:pPr>
      <w:r w:rsidRPr="00350014">
        <w:rPr>
          <w:i/>
          <w:iCs/>
          <w:sz w:val="28"/>
          <w:szCs w:val="28"/>
        </w:rPr>
        <w:tab/>
      </w:r>
      <w:r w:rsidRPr="00350014">
        <w:rPr>
          <w:iCs/>
          <w:sz w:val="28"/>
          <w:szCs w:val="28"/>
        </w:rPr>
        <w:t>Căn cứ Luật tổ chức chính quyền địa phương ngày 19 tháng 6 năm 2015;</w:t>
      </w:r>
    </w:p>
    <w:p w:rsidR="00802841" w:rsidRPr="00350014" w:rsidRDefault="00802841" w:rsidP="00802841">
      <w:pPr>
        <w:pStyle w:val="NormalWeb"/>
        <w:shd w:val="clear" w:color="auto" w:fill="FFFFFF"/>
        <w:spacing w:before="120" w:beforeAutospacing="0" w:after="0" w:afterAutospacing="0" w:line="300" w:lineRule="exact"/>
        <w:ind w:firstLine="720"/>
        <w:rPr>
          <w:sz w:val="28"/>
          <w:szCs w:val="28"/>
        </w:rPr>
      </w:pPr>
      <w:r>
        <w:rPr>
          <w:iCs/>
          <w:sz w:val="28"/>
          <w:szCs w:val="28"/>
        </w:rPr>
        <w:t>Căn cứ Luật hợp tác xã ngày 20 tháng 11 năm 2012;</w:t>
      </w:r>
    </w:p>
    <w:p w:rsidR="00802841" w:rsidRDefault="00802841" w:rsidP="00802841">
      <w:pPr>
        <w:pStyle w:val="NormalWeb"/>
        <w:shd w:val="clear" w:color="auto" w:fill="FFFFFF"/>
        <w:spacing w:before="120" w:beforeAutospacing="0" w:after="0" w:afterAutospacing="0" w:line="300" w:lineRule="exact"/>
        <w:rPr>
          <w:iCs/>
          <w:sz w:val="28"/>
          <w:szCs w:val="28"/>
        </w:rPr>
      </w:pPr>
      <w:r w:rsidRPr="00350014">
        <w:rPr>
          <w:iCs/>
          <w:sz w:val="28"/>
          <w:szCs w:val="28"/>
        </w:rPr>
        <w:tab/>
        <w:t xml:space="preserve">Căn cứ Luật </w:t>
      </w:r>
      <w:r>
        <w:rPr>
          <w:iCs/>
          <w:sz w:val="28"/>
          <w:szCs w:val="28"/>
        </w:rPr>
        <w:t>n</w:t>
      </w:r>
      <w:r w:rsidRPr="00350014">
        <w:rPr>
          <w:iCs/>
          <w:sz w:val="28"/>
          <w:szCs w:val="28"/>
        </w:rPr>
        <w:t>gân sách nhà nước ngày 25 tháng 6 năm 2015;</w:t>
      </w:r>
    </w:p>
    <w:p w:rsidR="00802841" w:rsidRDefault="00802841" w:rsidP="00802841">
      <w:pPr>
        <w:pStyle w:val="NormalWeb"/>
        <w:shd w:val="clear" w:color="auto" w:fill="FFFFFF"/>
        <w:spacing w:before="120" w:beforeAutospacing="0" w:after="0" w:afterAutospacing="0" w:line="300" w:lineRule="exact"/>
        <w:ind w:firstLine="720"/>
        <w:rPr>
          <w:iCs/>
          <w:sz w:val="28"/>
          <w:szCs w:val="28"/>
        </w:rPr>
      </w:pPr>
      <w:r>
        <w:rPr>
          <w:iCs/>
          <w:sz w:val="28"/>
          <w:szCs w:val="28"/>
        </w:rPr>
        <w:t>Căn cứ Luật các tổ chức tín dụng năm 2010;</w:t>
      </w:r>
    </w:p>
    <w:p w:rsidR="00802841" w:rsidRPr="00350014" w:rsidRDefault="00802841" w:rsidP="00802841">
      <w:pPr>
        <w:pStyle w:val="A"/>
        <w:spacing w:before="120" w:line="300" w:lineRule="exact"/>
        <w:ind w:firstLine="709"/>
        <w:rPr>
          <w:color w:val="auto"/>
          <w:spacing w:val="0"/>
          <w:w w:val="100"/>
        </w:rPr>
      </w:pPr>
      <w:r w:rsidRPr="00350014">
        <w:rPr>
          <w:color w:val="auto"/>
          <w:spacing w:val="-6"/>
          <w:w w:val="100"/>
          <w:lang w:val="vi-VN"/>
        </w:rPr>
        <w:t>Căn cứ</w:t>
      </w:r>
      <w:r>
        <w:rPr>
          <w:color w:val="auto"/>
          <w:spacing w:val="-6"/>
          <w:w w:val="100"/>
        </w:rPr>
        <w:t xml:space="preserve"> </w:t>
      </w:r>
      <w:r w:rsidRPr="00350014">
        <w:rPr>
          <w:color w:val="auto"/>
          <w:spacing w:val="0"/>
          <w:w w:val="100"/>
        </w:rPr>
        <w:t>Nghị quyết Trung ương 5 khóa IX về tiếp tục đổi mới, phát triển và nâng cao hiệu quả kinh tế tập thể;</w:t>
      </w:r>
      <w:r>
        <w:rPr>
          <w:color w:val="auto"/>
          <w:spacing w:val="0"/>
          <w:w w:val="100"/>
        </w:rPr>
        <w:t xml:space="preserve"> </w:t>
      </w:r>
      <w:r w:rsidRPr="00350014">
        <w:rPr>
          <w:color w:val="auto"/>
          <w:spacing w:val="0"/>
          <w:w w:val="100"/>
        </w:rPr>
        <w:t>Kết luận số 56-KL/TW ngày 21 tháng 02             năm 2013 của Bộ Chính trị về đẩy mạnh thực hiện Nghị quyết Trung ương 5</w:t>
      </w:r>
      <w:r w:rsidR="0075722C">
        <w:rPr>
          <w:color w:val="auto"/>
          <w:spacing w:val="0"/>
          <w:w w:val="100"/>
        </w:rPr>
        <w:t>,</w:t>
      </w:r>
      <w:r w:rsidRPr="00350014">
        <w:rPr>
          <w:color w:val="auto"/>
          <w:spacing w:val="0"/>
          <w:w w:val="100"/>
        </w:rPr>
        <w:t xml:space="preserve"> khóa IX về tiếp tục đổi mới, phát triển và nâng cao hiệu quả kinh tế tập thể; </w:t>
      </w:r>
    </w:p>
    <w:p w:rsidR="00802841" w:rsidRPr="00350014" w:rsidRDefault="00802841" w:rsidP="00802841">
      <w:pPr>
        <w:pStyle w:val="A"/>
        <w:spacing w:before="120" w:line="300" w:lineRule="exact"/>
        <w:ind w:firstLine="709"/>
        <w:rPr>
          <w:color w:val="auto"/>
          <w:spacing w:val="0"/>
          <w:w w:val="100"/>
        </w:rPr>
      </w:pPr>
      <w:r w:rsidRPr="00350014">
        <w:rPr>
          <w:color w:val="auto"/>
          <w:spacing w:val="-6"/>
          <w:w w:val="100"/>
          <w:lang w:val="vi-VN"/>
        </w:rPr>
        <w:t>Căn cứ</w:t>
      </w:r>
      <w:r>
        <w:rPr>
          <w:color w:val="auto"/>
          <w:spacing w:val="-6"/>
          <w:w w:val="100"/>
        </w:rPr>
        <w:t xml:space="preserve"> </w:t>
      </w:r>
      <w:r w:rsidRPr="00350014">
        <w:rPr>
          <w:color w:val="auto"/>
          <w:spacing w:val="0"/>
          <w:w w:val="100"/>
        </w:rPr>
        <w:t>Nghị định số 193/2013/NĐ-CP ngày 21 tháng 11 năm 2013</w:t>
      </w:r>
      <w:r w:rsidR="001D6057">
        <w:rPr>
          <w:color w:val="auto"/>
          <w:spacing w:val="0"/>
          <w:w w:val="100"/>
        </w:rPr>
        <w:t xml:space="preserve">                 </w:t>
      </w:r>
      <w:r w:rsidRPr="00350014">
        <w:rPr>
          <w:color w:val="auto"/>
          <w:spacing w:val="0"/>
          <w:w w:val="100"/>
        </w:rPr>
        <w:t xml:space="preserve"> của Chính phủ quy định chi tiết một số điều của Luật </w:t>
      </w:r>
      <w:r w:rsidR="00BA5289">
        <w:rPr>
          <w:color w:val="auto"/>
          <w:spacing w:val="0"/>
          <w:w w:val="100"/>
        </w:rPr>
        <w:t>h</w:t>
      </w:r>
      <w:r w:rsidRPr="00350014">
        <w:rPr>
          <w:color w:val="auto"/>
          <w:spacing w:val="0"/>
          <w:w w:val="100"/>
        </w:rPr>
        <w:t xml:space="preserve">ợp tác xã; Chỉ thị </w:t>
      </w:r>
      <w:r w:rsidR="001D6057">
        <w:rPr>
          <w:color w:val="auto"/>
          <w:spacing w:val="0"/>
          <w:w w:val="100"/>
        </w:rPr>
        <w:t xml:space="preserve">             </w:t>
      </w:r>
      <w:r w:rsidRPr="00350014">
        <w:rPr>
          <w:color w:val="auto"/>
          <w:spacing w:val="0"/>
          <w:w w:val="100"/>
        </w:rPr>
        <w:t xml:space="preserve">số 19/CT-TTg ngày 24 tháng 7 năm 2015 của Thủ tướng Chính phủ về việc </w:t>
      </w:r>
      <w:r w:rsidR="001D6057">
        <w:rPr>
          <w:color w:val="auto"/>
          <w:spacing w:val="0"/>
          <w:w w:val="100"/>
        </w:rPr>
        <w:t xml:space="preserve">                 </w:t>
      </w:r>
      <w:r w:rsidRPr="00350014">
        <w:rPr>
          <w:color w:val="auto"/>
          <w:spacing w:val="0"/>
          <w:w w:val="100"/>
        </w:rPr>
        <w:t xml:space="preserve">đẩy mạnh triển khai thi hành Luật </w:t>
      </w:r>
      <w:r>
        <w:rPr>
          <w:color w:val="auto"/>
          <w:spacing w:val="0"/>
          <w:w w:val="100"/>
        </w:rPr>
        <w:t>h</w:t>
      </w:r>
      <w:r w:rsidRPr="00350014">
        <w:rPr>
          <w:color w:val="auto"/>
          <w:spacing w:val="0"/>
          <w:w w:val="100"/>
        </w:rPr>
        <w:t>ợp tác xã;</w:t>
      </w:r>
    </w:p>
    <w:p w:rsidR="00802841" w:rsidRPr="00350014" w:rsidRDefault="00802841" w:rsidP="00802841">
      <w:pPr>
        <w:pStyle w:val="A"/>
        <w:spacing w:before="120" w:line="300" w:lineRule="exact"/>
        <w:ind w:firstLine="709"/>
        <w:rPr>
          <w:color w:val="auto"/>
          <w:spacing w:val="0"/>
          <w:w w:val="100"/>
        </w:rPr>
      </w:pPr>
      <w:r w:rsidRPr="00350014">
        <w:rPr>
          <w:color w:val="auto"/>
          <w:spacing w:val="-6"/>
          <w:w w:val="100"/>
          <w:lang w:val="vi-VN"/>
        </w:rPr>
        <w:t>Căn cứ</w:t>
      </w:r>
      <w:r>
        <w:rPr>
          <w:color w:val="auto"/>
          <w:spacing w:val="-6"/>
          <w:w w:val="100"/>
        </w:rPr>
        <w:t xml:space="preserve"> </w:t>
      </w:r>
      <w:r w:rsidRPr="00350014">
        <w:rPr>
          <w:color w:val="auto"/>
          <w:spacing w:val="0"/>
          <w:w w:val="100"/>
        </w:rPr>
        <w:t>Nghị định số 55/2015/NĐ-CP ngày 09 tháng 6 năm 2015 của Chính phủ về chính sách tín dụng phục vụ phát triển nông nghiệp, nông thôn;</w:t>
      </w:r>
    </w:p>
    <w:p w:rsidR="00802841" w:rsidRPr="00350014" w:rsidRDefault="00802841" w:rsidP="00802841">
      <w:pPr>
        <w:pStyle w:val="A"/>
        <w:spacing w:before="120" w:line="300" w:lineRule="exact"/>
        <w:ind w:firstLine="709"/>
        <w:rPr>
          <w:color w:val="auto"/>
          <w:spacing w:val="0"/>
          <w:w w:val="100"/>
        </w:rPr>
      </w:pPr>
      <w:r w:rsidRPr="00350014">
        <w:rPr>
          <w:color w:val="auto"/>
          <w:spacing w:val="-6"/>
          <w:w w:val="100"/>
          <w:lang w:val="vi-VN"/>
        </w:rPr>
        <w:t>Căn cứ</w:t>
      </w:r>
      <w:r>
        <w:rPr>
          <w:color w:val="auto"/>
          <w:spacing w:val="-6"/>
          <w:w w:val="100"/>
        </w:rPr>
        <w:t xml:space="preserve"> </w:t>
      </w:r>
      <w:r w:rsidRPr="00350014">
        <w:rPr>
          <w:color w:val="auto"/>
          <w:spacing w:val="0"/>
          <w:w w:val="100"/>
        </w:rPr>
        <w:t>Nghị định số 151/2007/NĐ-CP ngày 10 tháng 10 năm 2007 của Chính phủ về tổ chức và hoạt động của Tổ hợp tác;</w:t>
      </w:r>
    </w:p>
    <w:p w:rsidR="00802841" w:rsidRPr="00350014" w:rsidRDefault="00802841" w:rsidP="00802841">
      <w:pPr>
        <w:spacing w:before="120" w:line="300" w:lineRule="exact"/>
        <w:ind w:firstLine="709"/>
        <w:jc w:val="both"/>
        <w:rPr>
          <w:b/>
          <w:i/>
          <w:sz w:val="28"/>
          <w:szCs w:val="28"/>
        </w:rPr>
      </w:pPr>
      <w:r w:rsidRPr="00350014">
        <w:rPr>
          <w:spacing w:val="-6"/>
          <w:sz w:val="28"/>
          <w:szCs w:val="28"/>
          <w:lang w:val="vi-VN"/>
        </w:rPr>
        <w:t>Căn cứ</w:t>
      </w:r>
      <w:r w:rsidR="00D80880">
        <w:rPr>
          <w:sz w:val="28"/>
          <w:szCs w:val="28"/>
          <w:lang w:val="pt-BR"/>
        </w:rPr>
        <w:t xml:space="preserve"> Nghị định số 63/2016/NĐ-</w:t>
      </w:r>
      <w:r w:rsidRPr="00350014">
        <w:rPr>
          <w:sz w:val="28"/>
          <w:szCs w:val="28"/>
          <w:lang w:val="pt-BR"/>
        </w:rPr>
        <w:t>CP ngày 21</w:t>
      </w:r>
      <w:r>
        <w:rPr>
          <w:sz w:val="28"/>
          <w:szCs w:val="28"/>
          <w:lang w:val="pt-BR"/>
        </w:rPr>
        <w:t xml:space="preserve"> tháng 12 năm </w:t>
      </w:r>
      <w:r w:rsidRPr="00350014">
        <w:rPr>
          <w:sz w:val="28"/>
          <w:szCs w:val="28"/>
          <w:lang w:val="pt-BR"/>
        </w:rPr>
        <w:t xml:space="preserve">2016 của Chính phủ </w:t>
      </w:r>
      <w:r w:rsidRPr="00350014">
        <w:rPr>
          <w:sz w:val="28"/>
          <w:szCs w:val="28"/>
        </w:rPr>
        <w:t xml:space="preserve">quy định chi tiết thi hành một số điều của Luật </w:t>
      </w:r>
      <w:r w:rsidR="004C5296">
        <w:rPr>
          <w:sz w:val="28"/>
          <w:szCs w:val="28"/>
        </w:rPr>
        <w:t>n</w:t>
      </w:r>
      <w:r w:rsidRPr="00350014">
        <w:rPr>
          <w:sz w:val="28"/>
          <w:szCs w:val="28"/>
        </w:rPr>
        <w:t xml:space="preserve">gân sách </w:t>
      </w:r>
      <w:r w:rsidR="004C5296">
        <w:rPr>
          <w:sz w:val="28"/>
          <w:szCs w:val="28"/>
        </w:rPr>
        <w:t>n</w:t>
      </w:r>
      <w:r w:rsidRPr="00350014">
        <w:rPr>
          <w:sz w:val="28"/>
          <w:szCs w:val="28"/>
        </w:rPr>
        <w:t>hà nước</w:t>
      </w:r>
      <w:r w:rsidRPr="00350014">
        <w:rPr>
          <w:sz w:val="28"/>
          <w:szCs w:val="28"/>
          <w:lang w:val="pt-BR"/>
        </w:rPr>
        <w:t>;</w:t>
      </w:r>
    </w:p>
    <w:p w:rsidR="00802841" w:rsidRPr="00350014" w:rsidRDefault="00802841" w:rsidP="00802841">
      <w:pPr>
        <w:pStyle w:val="A"/>
        <w:spacing w:before="120" w:line="300" w:lineRule="exact"/>
        <w:ind w:firstLine="709"/>
        <w:rPr>
          <w:color w:val="auto"/>
          <w:spacing w:val="4"/>
          <w:w w:val="100"/>
        </w:rPr>
      </w:pPr>
      <w:r w:rsidRPr="00350014">
        <w:rPr>
          <w:color w:val="auto"/>
          <w:spacing w:val="4"/>
          <w:w w:val="100"/>
          <w:lang w:val="vi-VN"/>
        </w:rPr>
        <w:t>Căn cứ</w:t>
      </w:r>
      <w:r>
        <w:rPr>
          <w:color w:val="auto"/>
          <w:spacing w:val="4"/>
          <w:w w:val="100"/>
        </w:rPr>
        <w:t xml:space="preserve"> </w:t>
      </w:r>
      <w:r w:rsidRPr="00350014">
        <w:rPr>
          <w:color w:val="auto"/>
          <w:spacing w:val="4"/>
          <w:w w:val="100"/>
        </w:rPr>
        <w:t xml:space="preserve">Quyết định số 2261/QĐ-TTg ngày 15 tháng 12 năm 2014 của Thủ tướng Chính phủ về việc phê duyệt chương trình hỗ trợ phát triển </w:t>
      </w:r>
      <w:r w:rsidR="00165BC8">
        <w:rPr>
          <w:color w:val="auto"/>
          <w:spacing w:val="4"/>
          <w:w w:val="100"/>
        </w:rPr>
        <w:t xml:space="preserve">               </w:t>
      </w:r>
      <w:r w:rsidRPr="00350014">
        <w:rPr>
          <w:color w:val="auto"/>
          <w:spacing w:val="4"/>
          <w:w w:val="100"/>
        </w:rPr>
        <w:t xml:space="preserve">Hợp tác xã giai đoạn 2015-2020; </w:t>
      </w:r>
    </w:p>
    <w:p w:rsidR="00802841" w:rsidRPr="00350014" w:rsidRDefault="00802841" w:rsidP="00802841">
      <w:pPr>
        <w:spacing w:before="120" w:line="300" w:lineRule="exact"/>
        <w:ind w:firstLine="709"/>
        <w:jc w:val="both"/>
        <w:rPr>
          <w:b/>
          <w:i/>
          <w:sz w:val="28"/>
          <w:szCs w:val="28"/>
          <w:lang w:val="pt-BR"/>
        </w:rPr>
      </w:pPr>
      <w:r w:rsidRPr="00350014">
        <w:rPr>
          <w:spacing w:val="-6"/>
          <w:sz w:val="28"/>
          <w:szCs w:val="28"/>
          <w:lang w:val="vi-VN"/>
        </w:rPr>
        <w:t>Căn cứ</w:t>
      </w:r>
      <w:r w:rsidRPr="00350014">
        <w:rPr>
          <w:sz w:val="28"/>
          <w:szCs w:val="28"/>
          <w:lang w:val="pt-BR"/>
        </w:rPr>
        <w:t xml:space="preserve"> Quyết định số 246/2006/QĐ-TTg ngày 27 tháng 10 năm 2006 của Thủ tướng Chính phủ về việc thành lập Quỹ hỗ trợ phát triển </w:t>
      </w:r>
      <w:r w:rsidRPr="00350014">
        <w:rPr>
          <w:sz w:val="28"/>
          <w:szCs w:val="28"/>
        </w:rPr>
        <w:t>hợp tác xã;</w:t>
      </w:r>
    </w:p>
    <w:p w:rsidR="00802841" w:rsidRPr="00C20787" w:rsidRDefault="00802841" w:rsidP="00802841">
      <w:pPr>
        <w:pStyle w:val="A"/>
        <w:spacing w:before="120" w:line="300" w:lineRule="exact"/>
        <w:ind w:firstLine="709"/>
        <w:rPr>
          <w:color w:val="auto"/>
          <w:spacing w:val="0"/>
          <w:w w:val="100"/>
          <w:lang w:val="pt-BR"/>
        </w:rPr>
      </w:pPr>
      <w:r w:rsidRPr="00350014">
        <w:rPr>
          <w:color w:val="auto"/>
          <w:spacing w:val="-6"/>
          <w:w w:val="100"/>
          <w:lang w:val="vi-VN"/>
        </w:rPr>
        <w:t>Căn c</w:t>
      </w:r>
      <w:r>
        <w:rPr>
          <w:color w:val="auto"/>
          <w:spacing w:val="-6"/>
          <w:w w:val="100"/>
        </w:rPr>
        <w:t xml:space="preserve">ứ </w:t>
      </w:r>
      <w:r w:rsidRPr="00C20787">
        <w:rPr>
          <w:color w:val="auto"/>
          <w:spacing w:val="0"/>
          <w:w w:val="100"/>
          <w:lang w:val="pt-BR"/>
        </w:rPr>
        <w:t>Quyết định số 62/2013/QĐ-TTg ngày 25 tháng 10 năm 2013                của</w:t>
      </w:r>
      <w:r w:rsidR="002C6DB5">
        <w:rPr>
          <w:color w:val="auto"/>
          <w:spacing w:val="0"/>
          <w:w w:val="100"/>
          <w:lang w:val="pt-BR"/>
        </w:rPr>
        <w:t xml:space="preserve"> </w:t>
      </w:r>
      <w:r w:rsidRPr="00C20787">
        <w:rPr>
          <w:color w:val="auto"/>
          <w:spacing w:val="0"/>
          <w:w w:val="100"/>
          <w:lang w:val="pt-BR"/>
        </w:rPr>
        <w:t>Thủ tướng Chính phủ về chính sách khuyến khích phát triển hợp tác, liên kết sản xuất gắn với tiêu thụ nông sản, xây dựng cánh đồng mẫu lớn;</w:t>
      </w:r>
    </w:p>
    <w:p w:rsidR="00802841" w:rsidRPr="00350014" w:rsidRDefault="00802841" w:rsidP="00802841">
      <w:pPr>
        <w:spacing w:before="120" w:line="300" w:lineRule="exact"/>
        <w:ind w:firstLine="709"/>
        <w:jc w:val="both"/>
        <w:rPr>
          <w:sz w:val="28"/>
          <w:szCs w:val="28"/>
          <w:lang w:val="pt-BR"/>
        </w:rPr>
      </w:pPr>
      <w:r w:rsidRPr="00350014">
        <w:rPr>
          <w:sz w:val="28"/>
          <w:szCs w:val="28"/>
          <w:lang w:val="vi-VN"/>
        </w:rPr>
        <w:t xml:space="preserve">Căn cứ </w:t>
      </w:r>
      <w:r w:rsidR="00A57D4C">
        <w:rPr>
          <w:sz w:val="28"/>
          <w:szCs w:val="28"/>
          <w:lang w:val="pt-BR"/>
        </w:rPr>
        <w:t>Quyết định số 59/2007/QĐ-</w:t>
      </w:r>
      <w:r w:rsidRPr="00350014">
        <w:rPr>
          <w:sz w:val="28"/>
          <w:szCs w:val="28"/>
          <w:lang w:val="pt-BR"/>
        </w:rPr>
        <w:t xml:space="preserve">BTC ngày 11 tháng 7 năm 2007 của Bộ Tài chính phê duyệt Điều lệ tổ chức và hoạt động của Quỹ hỗ trợ phát triển </w:t>
      </w:r>
      <w:r w:rsidRPr="00C20787">
        <w:rPr>
          <w:sz w:val="28"/>
          <w:szCs w:val="28"/>
          <w:lang w:val="pt-BR"/>
        </w:rPr>
        <w:t>hợp tác xã</w:t>
      </w:r>
      <w:r w:rsidRPr="00350014">
        <w:rPr>
          <w:sz w:val="28"/>
          <w:szCs w:val="28"/>
          <w:lang w:val="pt-BR"/>
        </w:rPr>
        <w:t>;</w:t>
      </w:r>
    </w:p>
    <w:p w:rsidR="00802841" w:rsidRPr="00350014" w:rsidRDefault="00802841" w:rsidP="00802841">
      <w:pPr>
        <w:spacing w:before="120" w:line="300" w:lineRule="exact"/>
        <w:ind w:firstLine="709"/>
        <w:jc w:val="both"/>
        <w:rPr>
          <w:sz w:val="28"/>
          <w:szCs w:val="28"/>
          <w:lang w:val="pt-BR"/>
        </w:rPr>
      </w:pPr>
      <w:r w:rsidRPr="00350014">
        <w:rPr>
          <w:sz w:val="28"/>
          <w:szCs w:val="28"/>
          <w:lang w:val="vi-VN"/>
        </w:rPr>
        <w:lastRenderedPageBreak/>
        <w:t>Căn cứ</w:t>
      </w:r>
      <w:r w:rsidRPr="00350014">
        <w:rPr>
          <w:sz w:val="28"/>
          <w:szCs w:val="28"/>
          <w:lang w:val="pt-BR"/>
        </w:rPr>
        <w:t xml:space="preserve"> Quyết định số 60/2007/QĐ-BTC ngày 11</w:t>
      </w:r>
      <w:r w:rsidR="002B3B0D">
        <w:rPr>
          <w:sz w:val="28"/>
          <w:szCs w:val="28"/>
          <w:lang w:val="pt-BR"/>
        </w:rPr>
        <w:t xml:space="preserve"> </w:t>
      </w:r>
      <w:r w:rsidRPr="00350014">
        <w:rPr>
          <w:sz w:val="28"/>
          <w:szCs w:val="28"/>
          <w:lang w:val="pt-BR"/>
        </w:rPr>
        <w:t>tháng 7 năm 2007 của Bộ Tài chính về lãi suất cho vay vốn của Quỹ hỗ trợ phát triển hợp tác xã;</w:t>
      </w:r>
    </w:p>
    <w:p w:rsidR="00802841" w:rsidRPr="00350014" w:rsidRDefault="00802841" w:rsidP="00802841">
      <w:pPr>
        <w:spacing w:before="120" w:line="300" w:lineRule="exact"/>
        <w:ind w:firstLine="709"/>
        <w:jc w:val="both"/>
        <w:rPr>
          <w:sz w:val="28"/>
          <w:szCs w:val="28"/>
          <w:lang w:val="vi-VN"/>
        </w:rPr>
      </w:pPr>
      <w:r w:rsidRPr="00350014">
        <w:rPr>
          <w:sz w:val="28"/>
          <w:szCs w:val="28"/>
          <w:lang w:val="vi-VN"/>
        </w:rPr>
        <w:t xml:space="preserve">Căn cứ Thông tư số 81/2007/TT-BTC ngày 11 tháng 7 năm 2007 của </w:t>
      </w:r>
      <w:r w:rsidR="00A57D4C">
        <w:rPr>
          <w:sz w:val="28"/>
          <w:szCs w:val="28"/>
        </w:rPr>
        <w:t xml:space="preserve">         </w:t>
      </w:r>
      <w:r w:rsidRPr="00A57D4C">
        <w:rPr>
          <w:spacing w:val="-2"/>
          <w:sz w:val="28"/>
          <w:szCs w:val="28"/>
          <w:lang w:val="vi-VN"/>
        </w:rPr>
        <w:t>Bộ Tài chính hướng dẫn chế độ tài chính đối với Quỹ hỗ trợ phát triển hợp tác xã;</w:t>
      </w:r>
      <w:r w:rsidRPr="00350014">
        <w:rPr>
          <w:sz w:val="28"/>
          <w:szCs w:val="28"/>
          <w:lang w:val="vi-VN"/>
        </w:rPr>
        <w:t xml:space="preserve">        </w:t>
      </w:r>
    </w:p>
    <w:p w:rsidR="00802841" w:rsidRPr="004C5296" w:rsidRDefault="00802841" w:rsidP="00802841">
      <w:pPr>
        <w:pStyle w:val="A"/>
        <w:spacing w:before="120" w:line="300" w:lineRule="exact"/>
        <w:ind w:firstLine="709"/>
        <w:rPr>
          <w:color w:val="auto"/>
          <w:spacing w:val="-2"/>
          <w:w w:val="100"/>
          <w:lang w:val="vi-VN"/>
        </w:rPr>
      </w:pPr>
      <w:r w:rsidRPr="004C5296">
        <w:rPr>
          <w:color w:val="auto"/>
          <w:spacing w:val="-2"/>
          <w:w w:val="100"/>
          <w:lang w:val="vi-VN"/>
        </w:rPr>
        <w:t xml:space="preserve">Căn cứ Thông tư số 340/2016/TT-BTC ngày 29 tháng 12 năm 2016 của </w:t>
      </w:r>
      <w:r w:rsidR="00A57D4C">
        <w:rPr>
          <w:color w:val="auto"/>
          <w:spacing w:val="-2"/>
          <w:w w:val="100"/>
        </w:rPr>
        <w:t xml:space="preserve"> </w:t>
      </w:r>
      <w:r w:rsidRPr="00A57D4C">
        <w:rPr>
          <w:color w:val="auto"/>
          <w:spacing w:val="-2"/>
          <w:w w:val="100"/>
          <w:lang w:val="vi-VN"/>
        </w:rPr>
        <w:t>Bộ Tài chính hướng dẫn về mức hỗ trợ và cơ chế tài chính hỗ trợ bồi dưỡng nguồn nhân lực</w:t>
      </w:r>
      <w:r w:rsidR="004C5296" w:rsidRPr="00A57D4C">
        <w:rPr>
          <w:color w:val="auto"/>
          <w:spacing w:val="-2"/>
          <w:w w:val="100"/>
          <w:lang w:val="vi-VN"/>
        </w:rPr>
        <w:t xml:space="preserve"> của hợp tác xã, thành lập mới </w:t>
      </w:r>
      <w:r w:rsidR="004C5296" w:rsidRPr="00A57D4C">
        <w:rPr>
          <w:color w:val="auto"/>
          <w:spacing w:val="-2"/>
          <w:w w:val="100"/>
        </w:rPr>
        <w:t>hợp tác xã</w:t>
      </w:r>
      <w:r w:rsidR="00A57D4C" w:rsidRPr="00A57D4C">
        <w:rPr>
          <w:color w:val="auto"/>
          <w:spacing w:val="-2"/>
          <w:w w:val="100"/>
          <w:lang w:val="vi-VN"/>
        </w:rPr>
        <w:t>, tổ chức lại hoạt động của</w:t>
      </w:r>
      <w:r w:rsidR="00A57D4C" w:rsidRPr="00A57D4C">
        <w:rPr>
          <w:color w:val="auto"/>
          <w:spacing w:val="-2"/>
          <w:w w:val="100"/>
        </w:rPr>
        <w:t xml:space="preserve"> </w:t>
      </w:r>
      <w:r w:rsidRPr="00A57D4C">
        <w:rPr>
          <w:color w:val="auto"/>
          <w:spacing w:val="-2"/>
          <w:w w:val="100"/>
          <w:lang w:val="vi-VN"/>
        </w:rPr>
        <w:t>hợp</w:t>
      </w:r>
      <w:r w:rsidRPr="00A57D4C">
        <w:rPr>
          <w:color w:val="auto"/>
          <w:spacing w:val="-4"/>
          <w:w w:val="100"/>
          <w:lang w:val="vi-VN"/>
        </w:rPr>
        <w:t xml:space="preserve"> tác xã theo Chương trình hỗ trợ phát triển </w:t>
      </w:r>
      <w:r w:rsidR="004C5296" w:rsidRPr="00A57D4C">
        <w:rPr>
          <w:color w:val="auto"/>
          <w:spacing w:val="-4"/>
          <w:w w:val="100"/>
        </w:rPr>
        <w:t>hợp tác xã</w:t>
      </w:r>
      <w:r w:rsidRPr="00A57D4C">
        <w:rPr>
          <w:color w:val="auto"/>
          <w:spacing w:val="-4"/>
          <w:w w:val="100"/>
          <w:lang w:val="vi-VN"/>
        </w:rPr>
        <w:t xml:space="preserve"> giai đoạn 2015-</w:t>
      </w:r>
      <w:r w:rsidR="00A57D4C" w:rsidRPr="00A57D4C">
        <w:rPr>
          <w:color w:val="auto"/>
          <w:spacing w:val="-4"/>
          <w:w w:val="100"/>
        </w:rPr>
        <w:t>2</w:t>
      </w:r>
      <w:r w:rsidRPr="00A57D4C">
        <w:rPr>
          <w:color w:val="auto"/>
          <w:spacing w:val="-4"/>
          <w:w w:val="100"/>
          <w:lang w:val="vi-VN"/>
        </w:rPr>
        <w:t>020;</w:t>
      </w:r>
    </w:p>
    <w:p w:rsidR="00802841" w:rsidRPr="00C20787" w:rsidRDefault="00802841" w:rsidP="00802841">
      <w:pPr>
        <w:pStyle w:val="A"/>
        <w:spacing w:before="120" w:line="300" w:lineRule="exact"/>
        <w:ind w:firstLine="709"/>
        <w:rPr>
          <w:color w:val="auto"/>
          <w:spacing w:val="0"/>
          <w:w w:val="100"/>
          <w:lang w:val="vi-VN"/>
        </w:rPr>
      </w:pPr>
      <w:r w:rsidRPr="00350014">
        <w:rPr>
          <w:color w:val="auto"/>
          <w:spacing w:val="-6"/>
          <w:w w:val="100"/>
          <w:lang w:val="vi-VN"/>
        </w:rPr>
        <w:t>Căn cứ</w:t>
      </w:r>
      <w:r>
        <w:rPr>
          <w:color w:val="auto"/>
          <w:spacing w:val="-6"/>
          <w:w w:val="100"/>
        </w:rPr>
        <w:t xml:space="preserve"> </w:t>
      </w:r>
      <w:r w:rsidRPr="00C20787">
        <w:rPr>
          <w:color w:val="auto"/>
          <w:spacing w:val="0"/>
          <w:w w:val="100"/>
          <w:lang w:val="vi-VN"/>
        </w:rPr>
        <w:t>Thông</w:t>
      </w:r>
      <w:r w:rsidR="00992973">
        <w:rPr>
          <w:color w:val="auto"/>
          <w:spacing w:val="0"/>
          <w:w w:val="100"/>
          <w:lang w:val="vi-VN"/>
        </w:rPr>
        <w:t xml:space="preserve"> tri số 28-TT/TU ngày 05 tháng </w:t>
      </w:r>
      <w:r w:rsidRPr="00C20787">
        <w:rPr>
          <w:color w:val="auto"/>
          <w:spacing w:val="0"/>
          <w:w w:val="100"/>
          <w:lang w:val="vi-VN"/>
        </w:rPr>
        <w:t xml:space="preserve">3 năm 2013 của Tỉnh uỷ </w:t>
      </w:r>
      <w:r w:rsidR="00965270">
        <w:rPr>
          <w:color w:val="auto"/>
          <w:spacing w:val="0"/>
          <w:w w:val="100"/>
        </w:rPr>
        <w:t xml:space="preserve">       </w:t>
      </w:r>
      <w:r w:rsidRPr="00965270">
        <w:rPr>
          <w:color w:val="auto"/>
          <w:spacing w:val="-4"/>
          <w:w w:val="100"/>
          <w:lang w:val="vi-VN"/>
        </w:rPr>
        <w:t>về việc đẩy mạnh thực hiện đổi mới, phát triển và nâng cao hiệu quả kinh tế tập thể;</w:t>
      </w:r>
      <w:r w:rsidRPr="00C20787">
        <w:rPr>
          <w:color w:val="auto"/>
          <w:spacing w:val="0"/>
          <w:w w:val="100"/>
          <w:lang w:val="vi-VN"/>
        </w:rPr>
        <w:t xml:space="preserve"> </w:t>
      </w:r>
    </w:p>
    <w:p w:rsidR="00802841" w:rsidRPr="00C20787" w:rsidRDefault="00802841" w:rsidP="00802841">
      <w:pPr>
        <w:spacing w:before="120" w:line="300" w:lineRule="exact"/>
        <w:ind w:firstLine="720"/>
        <w:jc w:val="both"/>
        <w:rPr>
          <w:sz w:val="28"/>
          <w:szCs w:val="28"/>
          <w:lang w:val="vi-VN" w:eastAsia="zh-CN"/>
        </w:rPr>
      </w:pPr>
      <w:r w:rsidRPr="00C20787">
        <w:rPr>
          <w:iCs/>
          <w:sz w:val="28"/>
          <w:szCs w:val="28"/>
          <w:lang w:val="vi-VN"/>
        </w:rPr>
        <w:t xml:space="preserve">Xét Tờ trình số 82/TTr-UBND ngày 13 tháng 6 năm 2017 của Ủy ban nhân dân tỉnh </w:t>
      </w:r>
      <w:r w:rsidRPr="00350014">
        <w:rPr>
          <w:sz w:val="28"/>
          <w:szCs w:val="28"/>
          <w:lang w:val="vi-VN" w:eastAsia="zh-CN"/>
        </w:rPr>
        <w:t xml:space="preserve">đề nghị phê duyệt </w:t>
      </w:r>
      <w:r w:rsidRPr="00C20787">
        <w:rPr>
          <w:sz w:val="28"/>
          <w:szCs w:val="28"/>
          <w:lang w:val="vi-VN" w:eastAsia="zh-CN"/>
        </w:rPr>
        <w:t>Đ</w:t>
      </w:r>
      <w:r w:rsidRPr="00350014">
        <w:rPr>
          <w:sz w:val="28"/>
          <w:szCs w:val="28"/>
          <w:lang w:val="vi-VN" w:eastAsia="zh-CN"/>
        </w:rPr>
        <w:t>ề án phát triển kinh tế tập thể tỉnh Thái Bình giai đoạn 2017-2025</w:t>
      </w:r>
      <w:r w:rsidRPr="00C20787">
        <w:rPr>
          <w:sz w:val="28"/>
          <w:szCs w:val="28"/>
          <w:lang w:val="vi-VN" w:eastAsia="zh-CN"/>
        </w:rPr>
        <w:t xml:space="preserve"> và Đề án thành lập Quỹ Hỗ trợ phát triển hợp tác xã tỉnh Thái Bình</w:t>
      </w:r>
      <w:r w:rsidRPr="00C20787">
        <w:rPr>
          <w:iCs/>
          <w:sz w:val="28"/>
          <w:szCs w:val="28"/>
          <w:lang w:val="vi-VN"/>
        </w:rPr>
        <w:t>; Báo cáo thẩm tra số 26/BC-KTNS</w:t>
      </w:r>
      <w:hyperlink r:id="rId6" w:tgtFrame="_blank" w:history="1">
        <w:r w:rsidRPr="00C20787">
          <w:rPr>
            <w:rStyle w:val="apple-converted-space"/>
            <w:iCs/>
            <w:sz w:val="28"/>
            <w:szCs w:val="28"/>
            <w:lang w:val="vi-VN"/>
          </w:rPr>
          <w:t> </w:t>
        </w:r>
      </w:hyperlink>
      <w:r w:rsidRPr="00C20787">
        <w:rPr>
          <w:rStyle w:val="apple-converted-space"/>
          <w:iCs/>
          <w:sz w:val="28"/>
          <w:szCs w:val="28"/>
          <w:lang w:val="vi-VN"/>
        </w:rPr>
        <w:t> </w:t>
      </w:r>
      <w:r w:rsidRPr="00C20787">
        <w:rPr>
          <w:iCs/>
          <w:sz w:val="28"/>
          <w:szCs w:val="28"/>
          <w:lang w:val="vi-VN"/>
        </w:rPr>
        <w:t>ngày 09 tháng 7 năm 2017</w:t>
      </w:r>
      <w:r w:rsidR="00901B07">
        <w:rPr>
          <w:iCs/>
          <w:sz w:val="28"/>
          <w:szCs w:val="28"/>
        </w:rPr>
        <w:t xml:space="preserve">            </w:t>
      </w:r>
      <w:r w:rsidR="00370032" w:rsidRPr="00B70145">
        <w:rPr>
          <w:iCs/>
          <w:color w:val="FF0000"/>
          <w:sz w:val="28"/>
          <w:szCs w:val="28"/>
        </w:rPr>
        <w:t>của</w:t>
      </w:r>
      <w:r w:rsidR="00370032">
        <w:rPr>
          <w:iCs/>
          <w:sz w:val="28"/>
          <w:szCs w:val="28"/>
        </w:rPr>
        <w:t xml:space="preserve"> </w:t>
      </w:r>
      <w:r w:rsidRPr="00C20787">
        <w:rPr>
          <w:iCs/>
          <w:sz w:val="28"/>
          <w:szCs w:val="28"/>
          <w:lang w:val="vi-VN"/>
        </w:rPr>
        <w:t>Ban Kinh tế - Ngân sách Hội đồng nhân dân tỉnh</w:t>
      </w:r>
      <w:r w:rsidR="001844ED">
        <w:rPr>
          <w:iCs/>
          <w:sz w:val="28"/>
          <w:szCs w:val="28"/>
        </w:rPr>
        <w:t>;</w:t>
      </w:r>
      <w:r w:rsidRPr="00C20787">
        <w:rPr>
          <w:iCs/>
          <w:sz w:val="28"/>
          <w:szCs w:val="28"/>
          <w:lang w:val="vi-VN"/>
        </w:rPr>
        <w:t xml:space="preserve"> ý kiến thảo luận của</w:t>
      </w:r>
      <w:r w:rsidR="00901B07">
        <w:rPr>
          <w:iCs/>
          <w:sz w:val="28"/>
          <w:szCs w:val="28"/>
        </w:rPr>
        <w:t xml:space="preserve">               </w:t>
      </w:r>
      <w:r w:rsidRPr="00C20787">
        <w:rPr>
          <w:iCs/>
          <w:sz w:val="28"/>
          <w:szCs w:val="28"/>
          <w:lang w:val="vi-VN"/>
        </w:rPr>
        <w:t xml:space="preserve"> đại biểu Hội đồng nhân dân tỉnh tại kỳ họp,</w:t>
      </w:r>
    </w:p>
    <w:p w:rsidR="00802841" w:rsidRPr="00C20787" w:rsidRDefault="00802841" w:rsidP="00802841">
      <w:pPr>
        <w:pStyle w:val="NormalWeb"/>
        <w:shd w:val="clear" w:color="auto" w:fill="FFFFFF"/>
        <w:spacing w:before="240" w:beforeAutospacing="0" w:after="240" w:afterAutospacing="0"/>
        <w:jc w:val="center"/>
        <w:rPr>
          <w:sz w:val="28"/>
          <w:szCs w:val="28"/>
          <w:lang w:val="vi-VN"/>
        </w:rPr>
      </w:pPr>
      <w:r w:rsidRPr="00C20787">
        <w:rPr>
          <w:b/>
          <w:bCs/>
          <w:sz w:val="28"/>
          <w:szCs w:val="28"/>
          <w:lang w:val="vi-VN"/>
        </w:rPr>
        <w:t>QUYẾT NGHỊ:</w:t>
      </w:r>
    </w:p>
    <w:p w:rsidR="00802841" w:rsidRPr="00C20787" w:rsidRDefault="00802841" w:rsidP="00802841">
      <w:pPr>
        <w:pStyle w:val="NormalWeb"/>
        <w:shd w:val="clear" w:color="auto" w:fill="FFFFFF"/>
        <w:spacing w:before="80" w:beforeAutospacing="0" w:after="0" w:afterAutospacing="0" w:line="300" w:lineRule="exact"/>
        <w:jc w:val="both"/>
        <w:rPr>
          <w:sz w:val="28"/>
          <w:szCs w:val="28"/>
          <w:lang w:val="vi-VN"/>
        </w:rPr>
      </w:pPr>
      <w:r w:rsidRPr="00C20787">
        <w:rPr>
          <w:b/>
          <w:bCs/>
          <w:sz w:val="28"/>
          <w:szCs w:val="28"/>
          <w:lang w:val="vi-VN"/>
        </w:rPr>
        <w:tab/>
        <w:t>Điều</w:t>
      </w:r>
      <w:r>
        <w:rPr>
          <w:b/>
          <w:bCs/>
          <w:sz w:val="28"/>
          <w:szCs w:val="28"/>
        </w:rPr>
        <w:t xml:space="preserve"> </w:t>
      </w:r>
      <w:r w:rsidRPr="00C20787">
        <w:rPr>
          <w:b/>
          <w:bCs/>
          <w:sz w:val="28"/>
          <w:szCs w:val="28"/>
          <w:lang w:val="vi-VN"/>
        </w:rPr>
        <w:t>1.</w:t>
      </w:r>
      <w:r w:rsidRPr="00C20787">
        <w:rPr>
          <w:rStyle w:val="apple-converted-space"/>
          <w:b/>
          <w:bCs/>
          <w:sz w:val="28"/>
          <w:szCs w:val="28"/>
          <w:lang w:val="vi-VN"/>
        </w:rPr>
        <w:t> </w:t>
      </w:r>
      <w:r w:rsidRPr="00C20787">
        <w:rPr>
          <w:rStyle w:val="apple-converted-space"/>
          <w:bCs/>
          <w:sz w:val="28"/>
          <w:szCs w:val="28"/>
          <w:lang w:val="vi-VN"/>
        </w:rPr>
        <w:t xml:space="preserve">Thông qua </w:t>
      </w:r>
      <w:r w:rsidRPr="00350014">
        <w:rPr>
          <w:sz w:val="28"/>
          <w:szCs w:val="28"/>
          <w:lang w:val="vi-VN"/>
        </w:rPr>
        <w:t>Đề án phát triển kinh tế tập thể tỉnh Thái Bình</w:t>
      </w:r>
      <w:r>
        <w:rPr>
          <w:sz w:val="28"/>
          <w:szCs w:val="28"/>
        </w:rPr>
        <w:t xml:space="preserve">           </w:t>
      </w:r>
      <w:r w:rsidRPr="00350014">
        <w:rPr>
          <w:sz w:val="28"/>
          <w:szCs w:val="28"/>
          <w:lang w:val="vi-VN"/>
        </w:rPr>
        <w:t xml:space="preserve"> giai đoạn 2017</w:t>
      </w:r>
      <w:r w:rsidRPr="00C20787">
        <w:rPr>
          <w:sz w:val="28"/>
          <w:szCs w:val="28"/>
          <w:lang w:val="vi-VN"/>
        </w:rPr>
        <w:t>-</w:t>
      </w:r>
      <w:r w:rsidRPr="00350014">
        <w:rPr>
          <w:sz w:val="28"/>
          <w:szCs w:val="28"/>
          <w:lang w:val="vi-VN"/>
        </w:rPr>
        <w:t xml:space="preserve">2025 và Đề án thành lập </w:t>
      </w:r>
      <w:r w:rsidRPr="00C20787">
        <w:rPr>
          <w:sz w:val="28"/>
          <w:szCs w:val="28"/>
          <w:lang w:val="vi-VN"/>
        </w:rPr>
        <w:t>Quỹ</w:t>
      </w:r>
      <w:r w:rsidRPr="00350014">
        <w:rPr>
          <w:sz w:val="28"/>
          <w:szCs w:val="28"/>
          <w:lang w:val="vi-VN"/>
        </w:rPr>
        <w:t xml:space="preserve"> Hỗ trợ </w:t>
      </w:r>
      <w:r w:rsidRPr="00C20787">
        <w:rPr>
          <w:sz w:val="28"/>
          <w:szCs w:val="28"/>
          <w:lang w:val="vi-VN"/>
        </w:rPr>
        <w:t xml:space="preserve">phát triển </w:t>
      </w:r>
      <w:r w:rsidRPr="00350014">
        <w:rPr>
          <w:sz w:val="28"/>
          <w:szCs w:val="28"/>
          <w:lang w:val="vi-VN"/>
        </w:rPr>
        <w:t>hợp tác xã</w:t>
      </w:r>
      <w:r>
        <w:rPr>
          <w:sz w:val="28"/>
          <w:szCs w:val="28"/>
        </w:rPr>
        <w:t xml:space="preserve">               </w:t>
      </w:r>
      <w:r w:rsidRPr="00C20787">
        <w:rPr>
          <w:sz w:val="28"/>
          <w:szCs w:val="28"/>
          <w:lang w:val="vi-VN"/>
        </w:rPr>
        <w:t>(</w:t>
      </w:r>
      <w:r w:rsidR="008014FD">
        <w:rPr>
          <w:sz w:val="28"/>
          <w:szCs w:val="28"/>
        </w:rPr>
        <w:t xml:space="preserve">sau đây </w:t>
      </w:r>
      <w:r w:rsidR="005F6FE1">
        <w:rPr>
          <w:sz w:val="28"/>
          <w:szCs w:val="28"/>
        </w:rPr>
        <w:t>viết</w:t>
      </w:r>
      <w:r w:rsidRPr="00C20787">
        <w:rPr>
          <w:sz w:val="28"/>
          <w:szCs w:val="28"/>
          <w:lang w:val="vi-VN"/>
        </w:rPr>
        <w:t xml:space="preserve"> tắt là HTX)</w:t>
      </w:r>
      <w:r w:rsidRPr="00350014">
        <w:rPr>
          <w:sz w:val="28"/>
          <w:szCs w:val="28"/>
          <w:lang w:val="vi-VN"/>
        </w:rPr>
        <w:t xml:space="preserve"> tỉnh Thái Bình</w:t>
      </w:r>
      <w:r w:rsidRPr="00C20787">
        <w:rPr>
          <w:sz w:val="28"/>
          <w:szCs w:val="28"/>
          <w:lang w:val="vi-VN"/>
        </w:rPr>
        <w:t xml:space="preserve"> gồm các nội dung sau:</w:t>
      </w:r>
    </w:p>
    <w:p w:rsidR="00802841" w:rsidRPr="00C20787" w:rsidRDefault="00802841" w:rsidP="00802841">
      <w:pPr>
        <w:spacing w:before="80" w:line="300" w:lineRule="exact"/>
        <w:ind w:firstLine="567"/>
        <w:rPr>
          <w:rFonts w:asciiTheme="minorHAnsi" w:hAnsiTheme="minorHAnsi"/>
          <w:b/>
          <w:spacing w:val="-4"/>
          <w:sz w:val="28"/>
          <w:szCs w:val="28"/>
          <w:lang w:val="vi-VN"/>
        </w:rPr>
      </w:pPr>
      <w:r w:rsidRPr="00C20787">
        <w:rPr>
          <w:b/>
          <w:sz w:val="28"/>
          <w:szCs w:val="28"/>
          <w:lang w:val="vi-VN"/>
        </w:rPr>
        <w:t>I</w:t>
      </w:r>
      <w:r w:rsidRPr="00C20787">
        <w:rPr>
          <w:rFonts w:ascii="Times New Roman Bold" w:hAnsi="Times New Roman Bold"/>
          <w:b/>
          <w:spacing w:val="-4"/>
          <w:sz w:val="28"/>
          <w:szCs w:val="28"/>
          <w:lang w:val="vi-VN"/>
        </w:rPr>
        <w:t xml:space="preserve">. </w:t>
      </w:r>
      <w:r w:rsidRPr="00350014">
        <w:rPr>
          <w:rFonts w:ascii="Times New Roman Bold" w:hAnsi="Times New Roman Bold"/>
          <w:b/>
          <w:spacing w:val="-4"/>
          <w:sz w:val="28"/>
          <w:szCs w:val="28"/>
          <w:lang w:val="vi-VN"/>
        </w:rPr>
        <w:t xml:space="preserve">Đề án phát triển kinh tế tập thể tỉnh Thái Bình giai đoạn 2017 </w:t>
      </w:r>
      <w:r w:rsidRPr="00C20787">
        <w:rPr>
          <w:rFonts w:ascii="Times New Roman Bold" w:hAnsi="Times New Roman Bold"/>
          <w:b/>
          <w:spacing w:val="-4"/>
          <w:sz w:val="28"/>
          <w:szCs w:val="28"/>
          <w:lang w:val="vi-VN"/>
        </w:rPr>
        <w:t>-</w:t>
      </w:r>
      <w:r w:rsidRPr="00350014">
        <w:rPr>
          <w:rFonts w:ascii="Times New Roman Bold" w:hAnsi="Times New Roman Bold"/>
          <w:b/>
          <w:spacing w:val="-4"/>
          <w:sz w:val="28"/>
          <w:szCs w:val="28"/>
          <w:lang w:val="vi-VN"/>
        </w:rPr>
        <w:t xml:space="preserve"> 2025</w:t>
      </w:r>
    </w:p>
    <w:p w:rsidR="00802841" w:rsidRPr="00C20787" w:rsidRDefault="00802841" w:rsidP="00802841">
      <w:pPr>
        <w:spacing w:before="80" w:line="300" w:lineRule="exact"/>
        <w:ind w:firstLine="567"/>
        <w:jc w:val="both"/>
        <w:rPr>
          <w:b/>
          <w:sz w:val="28"/>
          <w:szCs w:val="28"/>
          <w:lang w:val="vi-VN"/>
        </w:rPr>
      </w:pPr>
      <w:r w:rsidRPr="00C20787">
        <w:rPr>
          <w:b/>
          <w:sz w:val="28"/>
          <w:szCs w:val="28"/>
          <w:lang w:val="vi-VN"/>
        </w:rPr>
        <w:t xml:space="preserve">1. Phương hướng chung </w:t>
      </w:r>
    </w:p>
    <w:p w:rsidR="00802841" w:rsidRPr="00C20787" w:rsidRDefault="00802841" w:rsidP="00802841">
      <w:pPr>
        <w:spacing w:before="80" w:line="300" w:lineRule="exact"/>
        <w:ind w:firstLine="567"/>
        <w:jc w:val="both"/>
        <w:rPr>
          <w:sz w:val="28"/>
          <w:szCs w:val="28"/>
          <w:lang w:val="vi-VN"/>
        </w:rPr>
      </w:pPr>
      <w:r w:rsidRPr="00350014">
        <w:rPr>
          <w:sz w:val="28"/>
          <w:szCs w:val="28"/>
          <w:lang w:val="vi-VN"/>
        </w:rPr>
        <w:t xml:space="preserve">Tiếp tục phát triển </w:t>
      </w:r>
      <w:r w:rsidRPr="00C20787">
        <w:rPr>
          <w:sz w:val="28"/>
          <w:szCs w:val="28"/>
          <w:lang w:val="vi-VN"/>
        </w:rPr>
        <w:t>kinh tế tập thể</w:t>
      </w:r>
      <w:r w:rsidRPr="00350014">
        <w:rPr>
          <w:sz w:val="28"/>
          <w:szCs w:val="28"/>
          <w:lang w:val="vi-VN"/>
        </w:rPr>
        <w:t xml:space="preserve"> với nhiều hì</w:t>
      </w:r>
      <w:r w:rsidR="00753662">
        <w:rPr>
          <w:sz w:val="28"/>
          <w:szCs w:val="28"/>
          <w:lang w:val="vi-VN"/>
        </w:rPr>
        <w:t xml:space="preserve">nh thức đa dạng mà nòng cốt là </w:t>
      </w:r>
      <w:r w:rsidRPr="00C20787">
        <w:rPr>
          <w:sz w:val="28"/>
          <w:szCs w:val="28"/>
          <w:lang w:val="vi-VN"/>
        </w:rPr>
        <w:t>HTX</w:t>
      </w:r>
      <w:r w:rsidRPr="00350014">
        <w:rPr>
          <w:sz w:val="28"/>
          <w:szCs w:val="28"/>
          <w:lang w:val="vi-VN"/>
        </w:rPr>
        <w:t>. Đổi mới</w:t>
      </w:r>
      <w:r w:rsidRPr="00C20787">
        <w:rPr>
          <w:sz w:val="28"/>
          <w:szCs w:val="28"/>
          <w:lang w:val="vi-VN"/>
        </w:rPr>
        <w:t xml:space="preserve"> HTX</w:t>
      </w:r>
      <w:r>
        <w:rPr>
          <w:sz w:val="28"/>
          <w:szCs w:val="28"/>
        </w:rPr>
        <w:t xml:space="preserve"> </w:t>
      </w:r>
      <w:r w:rsidRPr="00C20787">
        <w:rPr>
          <w:sz w:val="28"/>
          <w:szCs w:val="28"/>
          <w:lang w:val="vi-VN"/>
        </w:rPr>
        <w:t>cả về tổ chức, quản lý và hoạt động theo mô hình HTX kiểu mới</w:t>
      </w:r>
      <w:r w:rsidRPr="00350014">
        <w:rPr>
          <w:sz w:val="28"/>
          <w:szCs w:val="28"/>
          <w:lang w:val="vi-VN"/>
        </w:rPr>
        <w:t xml:space="preserve">, </w:t>
      </w:r>
      <w:r w:rsidRPr="00C20787">
        <w:rPr>
          <w:sz w:val="28"/>
          <w:szCs w:val="28"/>
          <w:lang w:val="vi-VN"/>
        </w:rPr>
        <w:t xml:space="preserve">không chỉ là tổ chức kinh tế hợp tác tự nguyện mà còn là đơn vị </w:t>
      </w:r>
      <w:r>
        <w:rPr>
          <w:sz w:val="28"/>
          <w:szCs w:val="28"/>
        </w:rPr>
        <w:t xml:space="preserve">        </w:t>
      </w:r>
      <w:r w:rsidRPr="00C20787">
        <w:rPr>
          <w:sz w:val="28"/>
          <w:szCs w:val="28"/>
          <w:lang w:val="vi-VN"/>
        </w:rPr>
        <w:t>kinh tế hoạt động trong nền kinh tế thị trường</w:t>
      </w:r>
      <w:r w:rsidRPr="00350014">
        <w:rPr>
          <w:sz w:val="28"/>
          <w:szCs w:val="28"/>
          <w:lang w:val="vi-VN"/>
        </w:rPr>
        <w:t xml:space="preserve">, có chức năng kinh tế và xã hội. </w:t>
      </w:r>
    </w:p>
    <w:p w:rsidR="00802841" w:rsidRPr="00C20787" w:rsidRDefault="00802841" w:rsidP="00802841">
      <w:pPr>
        <w:spacing w:before="80" w:line="300" w:lineRule="exact"/>
        <w:ind w:firstLine="567"/>
        <w:jc w:val="both"/>
        <w:rPr>
          <w:sz w:val="28"/>
          <w:szCs w:val="28"/>
          <w:lang w:val="vi-VN"/>
        </w:rPr>
      </w:pPr>
      <w:r w:rsidRPr="00C20787">
        <w:rPr>
          <w:sz w:val="28"/>
          <w:szCs w:val="28"/>
          <w:lang w:val="vi-VN"/>
        </w:rPr>
        <w:t xml:space="preserve"> Phát triển kinh tế tập thể phải gắn với quá trình công nghiệp hoá, hiện đại hoá, quy hoạch vùng sản xuất và gắn với công nghiệp chế biến, chuyển dịch cơ cấu kinh tế, bảo vệ tài nguyên, môi trường và an sinh xã hội, phù hợp với tiến trình hội nhập kinh tế thế giới và khu vực, với điều kiện, tập quán cụ thể từng vùng, từng địa phương. Tạo mọi điều kiện để HTX</w:t>
      </w:r>
      <w:r w:rsidRPr="00350014">
        <w:rPr>
          <w:sz w:val="28"/>
          <w:szCs w:val="28"/>
          <w:lang w:val="vi-VN"/>
        </w:rPr>
        <w:t xml:space="preserve">, </w:t>
      </w:r>
      <w:r w:rsidRPr="00C20787">
        <w:rPr>
          <w:sz w:val="28"/>
          <w:szCs w:val="28"/>
          <w:lang w:val="vi-VN"/>
        </w:rPr>
        <w:t>l</w:t>
      </w:r>
      <w:r w:rsidRPr="00350014">
        <w:rPr>
          <w:sz w:val="28"/>
          <w:szCs w:val="28"/>
          <w:lang w:val="vi-VN"/>
        </w:rPr>
        <w:t xml:space="preserve">iên hiệp </w:t>
      </w:r>
      <w:r w:rsidRPr="00C20787">
        <w:rPr>
          <w:sz w:val="28"/>
          <w:szCs w:val="28"/>
          <w:lang w:val="vi-VN"/>
        </w:rPr>
        <w:t>HTX tiếp cận dễ dàng hơn với các nguồn lực của địa phương, đặc biệt là khu vực nông nghiệp, nông thôn và ven biển; nâng cao hiệu quả đóng góp của khu vực kinh tế tập thể vào tăng trưởng kinh tế, ổn định chính trị, xóa đói</w:t>
      </w:r>
      <w:r w:rsidR="00502186">
        <w:rPr>
          <w:sz w:val="28"/>
          <w:szCs w:val="28"/>
        </w:rPr>
        <w:t>,</w:t>
      </w:r>
      <w:r w:rsidRPr="00C20787">
        <w:rPr>
          <w:sz w:val="28"/>
          <w:szCs w:val="28"/>
          <w:lang w:val="vi-VN"/>
        </w:rPr>
        <w:t xml:space="preserve"> giảm nghèo bền vững. </w:t>
      </w:r>
    </w:p>
    <w:p w:rsidR="00802841" w:rsidRPr="00C20787" w:rsidRDefault="00802841" w:rsidP="00802841">
      <w:pPr>
        <w:tabs>
          <w:tab w:val="left" w:pos="4148"/>
        </w:tabs>
        <w:spacing w:before="80" w:line="300" w:lineRule="exact"/>
        <w:ind w:firstLine="567"/>
        <w:jc w:val="both"/>
        <w:rPr>
          <w:b/>
          <w:sz w:val="28"/>
          <w:szCs w:val="28"/>
          <w:lang w:val="vi-VN"/>
        </w:rPr>
      </w:pPr>
      <w:r w:rsidRPr="00C20787">
        <w:rPr>
          <w:b/>
          <w:sz w:val="28"/>
          <w:szCs w:val="28"/>
          <w:lang w:val="vi-VN"/>
        </w:rPr>
        <w:t>2. Mục tiêu</w:t>
      </w:r>
      <w:r w:rsidRPr="00C20787">
        <w:rPr>
          <w:b/>
          <w:sz w:val="28"/>
          <w:szCs w:val="28"/>
          <w:lang w:val="vi-VN"/>
        </w:rPr>
        <w:tab/>
      </w:r>
    </w:p>
    <w:p w:rsidR="00802841" w:rsidRPr="00C20787" w:rsidRDefault="00802841" w:rsidP="00802841">
      <w:pPr>
        <w:spacing w:before="80" w:line="300" w:lineRule="exact"/>
        <w:ind w:firstLine="567"/>
        <w:jc w:val="both"/>
        <w:rPr>
          <w:sz w:val="28"/>
          <w:szCs w:val="28"/>
          <w:lang w:val="vi-VN"/>
        </w:rPr>
      </w:pPr>
      <w:r w:rsidRPr="00C20787">
        <w:rPr>
          <w:sz w:val="28"/>
          <w:szCs w:val="28"/>
          <w:lang w:val="vi-VN"/>
        </w:rPr>
        <w:t>2.1. Mục tiêu tổng quát</w:t>
      </w:r>
    </w:p>
    <w:p w:rsidR="00802841" w:rsidRPr="00C20787" w:rsidRDefault="00802841" w:rsidP="00802841">
      <w:pPr>
        <w:spacing w:before="80" w:line="300" w:lineRule="exact"/>
        <w:ind w:firstLine="567"/>
        <w:jc w:val="both"/>
        <w:rPr>
          <w:sz w:val="28"/>
          <w:szCs w:val="28"/>
          <w:lang w:val="vi-VN"/>
        </w:rPr>
      </w:pPr>
      <w:r w:rsidRPr="00C20787">
        <w:rPr>
          <w:sz w:val="28"/>
          <w:szCs w:val="28"/>
          <w:lang w:val="vi-VN"/>
        </w:rPr>
        <w:t xml:space="preserve">- </w:t>
      </w:r>
      <w:r w:rsidRPr="00350014">
        <w:rPr>
          <w:sz w:val="28"/>
          <w:szCs w:val="28"/>
          <w:lang w:val="vi-VN"/>
        </w:rPr>
        <w:t xml:space="preserve">Phát triển </w:t>
      </w:r>
      <w:r w:rsidRPr="00C20787">
        <w:rPr>
          <w:sz w:val="28"/>
          <w:szCs w:val="28"/>
          <w:lang w:val="vi-VN"/>
        </w:rPr>
        <w:t>kinh tế tập thể</w:t>
      </w:r>
      <w:r w:rsidRPr="00350014">
        <w:rPr>
          <w:sz w:val="28"/>
          <w:szCs w:val="28"/>
          <w:lang w:val="vi-VN"/>
        </w:rPr>
        <w:t xml:space="preserve"> với nòng cốt là </w:t>
      </w:r>
      <w:r w:rsidRPr="00C20787">
        <w:rPr>
          <w:sz w:val="28"/>
          <w:szCs w:val="28"/>
          <w:lang w:val="vi-VN"/>
        </w:rPr>
        <w:t>HTX</w:t>
      </w:r>
      <w:r w:rsidR="0047087F">
        <w:rPr>
          <w:sz w:val="28"/>
          <w:szCs w:val="28"/>
        </w:rPr>
        <w:t xml:space="preserve"> </w:t>
      </w:r>
      <w:r w:rsidRPr="00C20787">
        <w:rPr>
          <w:sz w:val="28"/>
          <w:szCs w:val="28"/>
          <w:lang w:val="vi-VN"/>
        </w:rPr>
        <w:t>một cách</w:t>
      </w:r>
      <w:r w:rsidRPr="00350014">
        <w:rPr>
          <w:sz w:val="28"/>
          <w:szCs w:val="28"/>
          <w:lang w:val="vi-VN"/>
        </w:rPr>
        <w:t xml:space="preserve"> bền vững, </w:t>
      </w:r>
      <w:r w:rsidR="00673D1A">
        <w:rPr>
          <w:sz w:val="28"/>
          <w:szCs w:val="28"/>
        </w:rPr>
        <w:t xml:space="preserve">           </w:t>
      </w:r>
      <w:r w:rsidRPr="00350014">
        <w:rPr>
          <w:sz w:val="28"/>
          <w:szCs w:val="28"/>
          <w:lang w:val="vi-VN"/>
        </w:rPr>
        <w:t xml:space="preserve">góp phần xây dựng xã hội hợp tác, đoàn kết, cùng chia sẻ sự thịnh vượng </w:t>
      </w:r>
      <w:r w:rsidR="00673D1A">
        <w:rPr>
          <w:sz w:val="28"/>
          <w:szCs w:val="28"/>
        </w:rPr>
        <w:t xml:space="preserve">                 </w:t>
      </w:r>
      <w:r w:rsidRPr="00350014">
        <w:rPr>
          <w:sz w:val="28"/>
          <w:szCs w:val="28"/>
          <w:lang w:val="vi-VN"/>
        </w:rPr>
        <w:t xml:space="preserve">và quản lý một cách dân chủ, xây dựng và phát triển </w:t>
      </w:r>
      <w:r w:rsidRPr="00C20787">
        <w:rPr>
          <w:sz w:val="28"/>
          <w:szCs w:val="28"/>
          <w:lang w:val="vi-VN"/>
        </w:rPr>
        <w:t>kinh tế tập thể</w:t>
      </w:r>
      <w:r w:rsidRPr="00350014">
        <w:rPr>
          <w:sz w:val="28"/>
          <w:szCs w:val="28"/>
          <w:lang w:val="vi-VN"/>
        </w:rPr>
        <w:t xml:space="preserve"> phải gắn với chương trình xây dựng nông thôn mới và các chương trình phát triển kinh tế</w:t>
      </w:r>
      <w:r>
        <w:rPr>
          <w:sz w:val="28"/>
          <w:szCs w:val="28"/>
        </w:rPr>
        <w:t xml:space="preserve"> </w:t>
      </w:r>
      <w:r w:rsidRPr="00350014">
        <w:rPr>
          <w:sz w:val="28"/>
          <w:szCs w:val="28"/>
          <w:lang w:val="vi-VN"/>
        </w:rPr>
        <w:t>-</w:t>
      </w:r>
      <w:r w:rsidR="00673D1A">
        <w:rPr>
          <w:sz w:val="28"/>
          <w:szCs w:val="28"/>
        </w:rPr>
        <w:t xml:space="preserve"> </w:t>
      </w:r>
      <w:r>
        <w:rPr>
          <w:sz w:val="28"/>
          <w:szCs w:val="28"/>
        </w:rPr>
        <w:t xml:space="preserve"> </w:t>
      </w:r>
      <w:r w:rsidRPr="00350014">
        <w:rPr>
          <w:sz w:val="28"/>
          <w:szCs w:val="28"/>
          <w:lang w:val="vi-VN"/>
        </w:rPr>
        <w:t>xã hội của địa phương.</w:t>
      </w:r>
    </w:p>
    <w:p w:rsidR="00802841" w:rsidRPr="00C20787" w:rsidRDefault="00802841" w:rsidP="00802841">
      <w:pPr>
        <w:spacing w:before="120" w:line="300" w:lineRule="exact"/>
        <w:ind w:firstLine="567"/>
        <w:jc w:val="both"/>
        <w:rPr>
          <w:sz w:val="28"/>
          <w:szCs w:val="28"/>
          <w:lang w:val="vi-VN"/>
        </w:rPr>
      </w:pPr>
      <w:r w:rsidRPr="00C20787">
        <w:rPr>
          <w:sz w:val="28"/>
          <w:szCs w:val="28"/>
          <w:lang w:val="vi-VN"/>
        </w:rPr>
        <w:lastRenderedPageBreak/>
        <w:t>- Phát triển đa dạng các loại hình HTX, xây dựng mô hình HTX kiểu mới gắn với phát triển chuỗi giá trị sản phẩm, hàng hóa chủ lực, có quy mô lớn và sức lan tỏa; chú trọng phát triển các HTX sản xuất nông nghiệp, chăn nuôi hữu cơ theo chuỗi giá trị từ sản xuất tới tiêu thụ sản phẩm; xây dựng HTX ở các vùng, nơi có các sản phẩm có lợi thế cạnh tranh, xây dựng mô hình HTX chuyên ngành; nâng cao chất lượng, hiệu quả hoạt động sản xuất</w:t>
      </w:r>
      <w:r w:rsidR="001D04AF">
        <w:rPr>
          <w:sz w:val="28"/>
          <w:szCs w:val="28"/>
        </w:rPr>
        <w:t>,</w:t>
      </w:r>
      <w:r w:rsidRPr="00C20787">
        <w:rPr>
          <w:sz w:val="28"/>
          <w:szCs w:val="28"/>
          <w:lang w:val="vi-VN"/>
        </w:rPr>
        <w:t xml:space="preserve"> kinh doanh của các HTX phù hợp với điều kiện kinh tế, xã hội cụ thể của các địa phương trong tỉnh. Phát triển hệ thống Quỹ tín dụng nhân dân trở thành một bộ phận quan trọng trong lĩnh vực kinh tế tập thể nhằm góp phần đáp ứng nhu cầu vay vốn phát triển sản xuất, kinh doanh trong khu vực nông thôn. Phấn đấu đưa </w:t>
      </w:r>
      <w:r w:rsidR="002E5B3B">
        <w:rPr>
          <w:sz w:val="28"/>
          <w:szCs w:val="28"/>
        </w:rPr>
        <w:t>kinh tế tập thể</w:t>
      </w:r>
      <w:r w:rsidRPr="00C20787">
        <w:rPr>
          <w:sz w:val="28"/>
          <w:szCs w:val="28"/>
          <w:lang w:val="vi-VN"/>
        </w:rPr>
        <w:t xml:space="preserve"> </w:t>
      </w:r>
      <w:r w:rsidR="00391D24">
        <w:rPr>
          <w:sz w:val="28"/>
          <w:szCs w:val="28"/>
        </w:rPr>
        <w:t xml:space="preserve"> </w:t>
      </w:r>
      <w:r w:rsidRPr="00C20787">
        <w:rPr>
          <w:sz w:val="28"/>
          <w:szCs w:val="28"/>
          <w:lang w:val="vi-VN"/>
        </w:rPr>
        <w:t>thực sự là một trong các thành phần kinh tế quan trọng của tỉnh, đảm bảo an sinh xã hội, dần xóa bỏ tệ nạn cho vay nặng lãi ở cơ sở và đóng góp vào phát triển kinh tế</w:t>
      </w:r>
      <w:r w:rsidR="00193ED4">
        <w:rPr>
          <w:sz w:val="28"/>
          <w:szCs w:val="28"/>
        </w:rPr>
        <w:t>,</w:t>
      </w:r>
      <w:r w:rsidRPr="00C20787">
        <w:rPr>
          <w:sz w:val="28"/>
          <w:szCs w:val="28"/>
          <w:lang w:val="vi-VN"/>
        </w:rPr>
        <w:t xml:space="preserve"> xã hội của tỉnh.</w:t>
      </w:r>
    </w:p>
    <w:p w:rsidR="00802841" w:rsidRPr="00C20787" w:rsidRDefault="00802841" w:rsidP="00802841">
      <w:pPr>
        <w:spacing w:before="120" w:line="300" w:lineRule="exact"/>
        <w:ind w:firstLine="567"/>
        <w:jc w:val="both"/>
        <w:rPr>
          <w:sz w:val="28"/>
          <w:szCs w:val="28"/>
          <w:lang w:val="vi-VN"/>
        </w:rPr>
      </w:pPr>
      <w:r w:rsidRPr="00C20787">
        <w:rPr>
          <w:sz w:val="28"/>
          <w:szCs w:val="28"/>
          <w:lang w:val="vi-VN"/>
        </w:rPr>
        <w:t xml:space="preserve">2.2. Mục tiêu cụ thể </w:t>
      </w:r>
    </w:p>
    <w:p w:rsidR="00802841" w:rsidRPr="00C20787" w:rsidRDefault="00802841" w:rsidP="00802841">
      <w:pPr>
        <w:spacing w:before="120" w:line="300" w:lineRule="exact"/>
        <w:ind w:firstLine="567"/>
        <w:jc w:val="both"/>
        <w:rPr>
          <w:sz w:val="28"/>
          <w:szCs w:val="28"/>
          <w:lang w:val="vi-VN"/>
        </w:rPr>
      </w:pPr>
      <w:r w:rsidRPr="00117023">
        <w:rPr>
          <w:spacing w:val="-8"/>
          <w:sz w:val="28"/>
          <w:szCs w:val="28"/>
          <w:lang w:val="vi-VN"/>
        </w:rPr>
        <w:t>- Đến năm 2025 mỗi năm thành lập mới từ 20 đến 25 tổ hợp tác, 03 đến 05 HTX</w:t>
      </w:r>
      <w:r w:rsidRPr="00C20787">
        <w:rPr>
          <w:sz w:val="28"/>
          <w:szCs w:val="28"/>
          <w:lang w:val="vi-VN"/>
        </w:rPr>
        <w:t xml:space="preserve"> và 01 l</w:t>
      </w:r>
      <w:r w:rsidRPr="00350014">
        <w:rPr>
          <w:sz w:val="28"/>
          <w:szCs w:val="28"/>
          <w:lang w:val="vi-VN"/>
        </w:rPr>
        <w:t xml:space="preserve">iên hiệp </w:t>
      </w:r>
      <w:r w:rsidRPr="00C20787">
        <w:rPr>
          <w:sz w:val="28"/>
          <w:szCs w:val="28"/>
          <w:lang w:val="vi-VN"/>
        </w:rPr>
        <w:t>HTX theo Luật hợp tác xã năm 2012 trở lên.</w:t>
      </w:r>
    </w:p>
    <w:p w:rsidR="00802841" w:rsidRPr="00555819" w:rsidRDefault="00802841" w:rsidP="00802841">
      <w:pPr>
        <w:spacing w:before="120" w:line="300" w:lineRule="exact"/>
        <w:ind w:firstLine="567"/>
        <w:jc w:val="both"/>
        <w:rPr>
          <w:spacing w:val="-4"/>
          <w:sz w:val="28"/>
          <w:szCs w:val="28"/>
          <w:lang w:val="vi-VN"/>
        </w:rPr>
      </w:pPr>
      <w:r w:rsidRPr="00555819">
        <w:rPr>
          <w:spacing w:val="-4"/>
          <w:sz w:val="28"/>
          <w:szCs w:val="28"/>
          <w:lang w:val="vi-VN"/>
        </w:rPr>
        <w:t>- Số lượng thành viên trong các tổ hợp tác, HTX, liên hiệp HTX: 550.000 thành viên trở lên.</w:t>
      </w:r>
    </w:p>
    <w:p w:rsidR="00802841" w:rsidRPr="00C20787" w:rsidRDefault="00802841" w:rsidP="00802841">
      <w:pPr>
        <w:spacing w:before="120" w:line="300" w:lineRule="exact"/>
        <w:ind w:firstLine="567"/>
        <w:jc w:val="both"/>
        <w:rPr>
          <w:sz w:val="28"/>
          <w:szCs w:val="28"/>
          <w:lang w:val="vi-VN"/>
        </w:rPr>
      </w:pPr>
      <w:r w:rsidRPr="00C20787">
        <w:rPr>
          <w:sz w:val="28"/>
          <w:szCs w:val="28"/>
          <w:lang w:val="vi-VN"/>
        </w:rPr>
        <w:t xml:space="preserve">- Doanh thu bình quân của 01 HTX đạt 1.500 triệu đồng/năm trở lên. </w:t>
      </w:r>
    </w:p>
    <w:p w:rsidR="00802841" w:rsidRPr="00C20787" w:rsidRDefault="00802841" w:rsidP="00802841">
      <w:pPr>
        <w:spacing w:before="120" w:line="300" w:lineRule="exact"/>
        <w:ind w:firstLine="567"/>
        <w:jc w:val="both"/>
        <w:rPr>
          <w:sz w:val="28"/>
          <w:szCs w:val="28"/>
          <w:lang w:val="vi-VN"/>
        </w:rPr>
      </w:pPr>
      <w:r w:rsidRPr="00C20787">
        <w:rPr>
          <w:sz w:val="28"/>
          <w:szCs w:val="28"/>
          <w:lang w:val="vi-VN"/>
        </w:rPr>
        <w:t xml:space="preserve">- Lợi nhuận bình quân một HTX đạt 100 triệu đồng/năm trở lên; riêng với </w:t>
      </w:r>
      <w:r w:rsidR="00EF0A27">
        <w:rPr>
          <w:sz w:val="28"/>
          <w:szCs w:val="28"/>
        </w:rPr>
        <w:t>Quỹ</w:t>
      </w:r>
      <w:r w:rsidRPr="00C20787">
        <w:rPr>
          <w:sz w:val="28"/>
          <w:szCs w:val="28"/>
          <w:lang w:val="vi-VN"/>
        </w:rPr>
        <w:t xml:space="preserve"> tín dụng nhân dân là 600 triệu đồng/quỹ/năm.</w:t>
      </w:r>
    </w:p>
    <w:p w:rsidR="00802841" w:rsidRPr="00C20787" w:rsidRDefault="00802841" w:rsidP="00421C1D">
      <w:pPr>
        <w:spacing w:before="120" w:line="320" w:lineRule="exact"/>
        <w:ind w:firstLine="567"/>
        <w:jc w:val="both"/>
        <w:rPr>
          <w:sz w:val="28"/>
          <w:szCs w:val="28"/>
          <w:lang w:val="vi-VN"/>
        </w:rPr>
      </w:pPr>
      <w:r w:rsidRPr="00C20787">
        <w:rPr>
          <w:sz w:val="28"/>
          <w:szCs w:val="28"/>
          <w:lang w:val="vi-VN"/>
        </w:rPr>
        <w:t xml:space="preserve">- Thu nhập bình quân của người lao động thường xuyên trong HTX, </w:t>
      </w:r>
      <w:r>
        <w:rPr>
          <w:sz w:val="28"/>
          <w:szCs w:val="28"/>
        </w:rPr>
        <w:t xml:space="preserve">            </w:t>
      </w:r>
      <w:r w:rsidRPr="00C20787">
        <w:rPr>
          <w:sz w:val="28"/>
          <w:szCs w:val="28"/>
          <w:lang w:val="vi-VN"/>
        </w:rPr>
        <w:t>liên hiệp HTX đạt trên 3,5 triệu đồng/người/tháng trở lên; Quỹ tín dụng</w:t>
      </w:r>
      <w:r w:rsidR="005F362D">
        <w:rPr>
          <w:sz w:val="28"/>
          <w:szCs w:val="28"/>
        </w:rPr>
        <w:t xml:space="preserve">            </w:t>
      </w:r>
      <w:r w:rsidRPr="00C20787">
        <w:rPr>
          <w:sz w:val="28"/>
          <w:szCs w:val="28"/>
          <w:lang w:val="vi-VN"/>
        </w:rPr>
        <w:t xml:space="preserve"> nhân dân là 8,0 triệu đồng/người/tháng trở lên.</w:t>
      </w:r>
    </w:p>
    <w:p w:rsidR="00802841" w:rsidRPr="00C20787" w:rsidRDefault="00802841" w:rsidP="00421C1D">
      <w:pPr>
        <w:spacing w:before="120" w:line="320" w:lineRule="exact"/>
        <w:ind w:firstLine="567"/>
        <w:jc w:val="both"/>
        <w:rPr>
          <w:sz w:val="28"/>
          <w:szCs w:val="28"/>
          <w:lang w:val="vi-VN"/>
        </w:rPr>
      </w:pPr>
      <w:r w:rsidRPr="00C20787">
        <w:rPr>
          <w:sz w:val="28"/>
          <w:szCs w:val="28"/>
          <w:lang w:val="vi-VN"/>
        </w:rPr>
        <w:t>- Tỷ lệ cán bộ HTX đạt trình độ trung cấp: 55%.</w:t>
      </w:r>
    </w:p>
    <w:p w:rsidR="00802841" w:rsidRPr="00C20787" w:rsidRDefault="00802841" w:rsidP="00421C1D">
      <w:pPr>
        <w:spacing w:before="120" w:line="320" w:lineRule="exact"/>
        <w:ind w:firstLine="567"/>
        <w:jc w:val="both"/>
        <w:rPr>
          <w:sz w:val="28"/>
          <w:szCs w:val="28"/>
          <w:lang w:val="vi-VN"/>
        </w:rPr>
      </w:pPr>
      <w:r w:rsidRPr="00C20787">
        <w:rPr>
          <w:sz w:val="28"/>
          <w:szCs w:val="28"/>
          <w:lang w:val="vi-VN"/>
        </w:rPr>
        <w:t>- Tỷ lệ cán bộ HTX đạt trình độ cao đẳng, đại học: 45%.</w:t>
      </w:r>
    </w:p>
    <w:p w:rsidR="00802841" w:rsidRPr="00C20787" w:rsidRDefault="00802841" w:rsidP="00421C1D">
      <w:pPr>
        <w:spacing w:before="120" w:line="320" w:lineRule="exact"/>
        <w:ind w:firstLine="567"/>
        <w:jc w:val="both"/>
        <w:rPr>
          <w:sz w:val="28"/>
          <w:szCs w:val="28"/>
          <w:lang w:val="vi-VN"/>
        </w:rPr>
      </w:pPr>
      <w:r w:rsidRPr="00C20787">
        <w:rPr>
          <w:sz w:val="28"/>
          <w:szCs w:val="28"/>
          <w:lang w:val="vi-VN"/>
        </w:rPr>
        <w:t xml:space="preserve">- Đến hết năm 2020 hoàn thành việc giao đất hoặc cho thuê đất </w:t>
      </w:r>
      <w:r w:rsidR="00E943D3">
        <w:rPr>
          <w:sz w:val="28"/>
          <w:szCs w:val="28"/>
        </w:rPr>
        <w:t xml:space="preserve">                 </w:t>
      </w:r>
      <w:r w:rsidRPr="00C20787">
        <w:rPr>
          <w:sz w:val="28"/>
          <w:szCs w:val="28"/>
          <w:lang w:val="vi-VN"/>
        </w:rPr>
        <w:t>đối với 100% các HTX. Hỗ trợ xây mới hoặc sửa chữa trụ sở, nhà kho, cửa hàng bán vật tư nông nghiệp cho mỗi xã từ 01 đến 02 HTX.</w:t>
      </w:r>
    </w:p>
    <w:p w:rsidR="00802841" w:rsidRPr="00C20787" w:rsidRDefault="00802841" w:rsidP="00421C1D">
      <w:pPr>
        <w:spacing w:before="120" w:line="320" w:lineRule="exact"/>
        <w:ind w:firstLine="567"/>
        <w:jc w:val="both"/>
        <w:rPr>
          <w:sz w:val="28"/>
          <w:szCs w:val="28"/>
          <w:lang w:val="vi-VN"/>
        </w:rPr>
      </w:pPr>
      <w:r w:rsidRPr="00C20787">
        <w:rPr>
          <w:sz w:val="28"/>
          <w:szCs w:val="28"/>
          <w:lang w:val="vi-VN"/>
        </w:rPr>
        <w:t xml:space="preserve">- Hỗ trợ và nhân rộng mô hình HTX hoạt động hiệu quả gắn với liên kết tiêu thụ nông sản và tiếp cận phương thức sản xuất hàng hóa quy mô lớn trên cơ sở tích tụ ruộng đất của các thành viên HTX. </w:t>
      </w:r>
    </w:p>
    <w:p w:rsidR="00802841" w:rsidRPr="00C20787" w:rsidRDefault="00802841" w:rsidP="00421C1D">
      <w:pPr>
        <w:spacing w:before="120" w:line="320" w:lineRule="exact"/>
        <w:ind w:firstLine="567"/>
        <w:jc w:val="both"/>
        <w:rPr>
          <w:sz w:val="28"/>
          <w:szCs w:val="28"/>
          <w:lang w:val="vi-VN"/>
        </w:rPr>
      </w:pPr>
      <w:r w:rsidRPr="00C20787">
        <w:rPr>
          <w:sz w:val="28"/>
          <w:szCs w:val="28"/>
          <w:lang w:val="vi-VN"/>
        </w:rPr>
        <w:t xml:space="preserve">- Củng cố, nâng cao hiệu quả hoạt động của các HTX hiện có, mỗi xã </w:t>
      </w:r>
      <w:r w:rsidR="009F4BD6">
        <w:rPr>
          <w:sz w:val="28"/>
          <w:szCs w:val="28"/>
        </w:rPr>
        <w:t xml:space="preserve">             </w:t>
      </w:r>
      <w:r w:rsidRPr="00C20787">
        <w:rPr>
          <w:sz w:val="28"/>
          <w:szCs w:val="28"/>
          <w:lang w:val="vi-VN"/>
        </w:rPr>
        <w:t xml:space="preserve">có ít nhất 01 HTX, 02 </w:t>
      </w:r>
      <w:r w:rsidR="0043091A">
        <w:rPr>
          <w:sz w:val="28"/>
          <w:szCs w:val="28"/>
        </w:rPr>
        <w:t>tổ hợp tác</w:t>
      </w:r>
      <w:r w:rsidRPr="00C20787">
        <w:rPr>
          <w:sz w:val="28"/>
          <w:szCs w:val="28"/>
          <w:lang w:val="vi-VN"/>
        </w:rPr>
        <w:t xml:space="preserve"> kiểu mới hoạt động có hiệu quả theo tiêu chí xây dựn</w:t>
      </w:r>
      <w:r w:rsidR="009F4BD6">
        <w:rPr>
          <w:sz w:val="28"/>
          <w:szCs w:val="28"/>
          <w:lang w:val="vi-VN"/>
        </w:rPr>
        <w:t>g nông thôn mới giai đoạn 2016-</w:t>
      </w:r>
      <w:r w:rsidRPr="00C20787">
        <w:rPr>
          <w:sz w:val="28"/>
          <w:szCs w:val="28"/>
          <w:lang w:val="vi-VN"/>
        </w:rPr>
        <w:t xml:space="preserve">2020; 100% số HTX nông nghiệp, thủy sản trên địa bàn tỉnh hoạt động có lãi; nâng cao chất lượng hoạt động dịch vụ, bình quân mỗi HTX thực hiện 5-6 khâu dịch vụ. Toàn tỉnh có trên 80% số HTX hoạt động hiệu quả. </w:t>
      </w:r>
    </w:p>
    <w:p w:rsidR="00802841" w:rsidRPr="00C20787" w:rsidRDefault="00802841" w:rsidP="00421C1D">
      <w:pPr>
        <w:spacing w:before="120" w:line="320" w:lineRule="exact"/>
        <w:ind w:firstLine="567"/>
        <w:jc w:val="both"/>
        <w:rPr>
          <w:sz w:val="28"/>
          <w:szCs w:val="28"/>
          <w:lang w:val="vi-VN"/>
        </w:rPr>
      </w:pPr>
      <w:r w:rsidRPr="00C20787">
        <w:rPr>
          <w:sz w:val="28"/>
          <w:szCs w:val="28"/>
          <w:lang w:val="vi-VN"/>
        </w:rPr>
        <w:t>- Hằng năm tổ chức bồi dưỡng chuyên môn, nghiệp vụ, bổ sung kiế</w:t>
      </w:r>
      <w:r>
        <w:rPr>
          <w:sz w:val="28"/>
          <w:szCs w:val="28"/>
          <w:lang w:val="vi-VN"/>
        </w:rPr>
        <w:t>n thức, nâng cao kỹ năng cho 70</w:t>
      </w:r>
      <w:r w:rsidR="00D84CF2">
        <w:rPr>
          <w:sz w:val="28"/>
          <w:szCs w:val="28"/>
          <w:lang w:val="vi-VN"/>
        </w:rPr>
        <w:t xml:space="preserve">% </w:t>
      </w:r>
      <w:r w:rsidRPr="00C20787">
        <w:rPr>
          <w:sz w:val="28"/>
          <w:szCs w:val="28"/>
          <w:lang w:val="vi-VN"/>
        </w:rPr>
        <w:t xml:space="preserve">đội ngũ cán bộ quản lý, cán bộ chuyên môn nghiệp vụ Tổ hợp tác, </w:t>
      </w:r>
      <w:r w:rsidR="00D72A6D" w:rsidRPr="00C20787">
        <w:rPr>
          <w:sz w:val="28"/>
          <w:szCs w:val="28"/>
          <w:lang w:val="vi-VN"/>
        </w:rPr>
        <w:t>HTX</w:t>
      </w:r>
      <w:r w:rsidRPr="00C20787">
        <w:rPr>
          <w:sz w:val="28"/>
          <w:szCs w:val="28"/>
          <w:lang w:val="vi-VN"/>
        </w:rPr>
        <w:t>.</w:t>
      </w:r>
    </w:p>
    <w:p w:rsidR="00802841" w:rsidRPr="00C20787" w:rsidRDefault="00802841" w:rsidP="00802841">
      <w:pPr>
        <w:spacing w:before="120" w:line="300" w:lineRule="exact"/>
        <w:ind w:firstLine="567"/>
        <w:jc w:val="both"/>
        <w:rPr>
          <w:b/>
          <w:sz w:val="28"/>
          <w:szCs w:val="28"/>
          <w:lang w:val="vi-VN"/>
        </w:rPr>
      </w:pPr>
      <w:r w:rsidRPr="00C20787">
        <w:rPr>
          <w:b/>
          <w:sz w:val="28"/>
          <w:szCs w:val="28"/>
          <w:lang w:val="vi-VN"/>
        </w:rPr>
        <w:lastRenderedPageBreak/>
        <w:t>3. Nhiệm vụ và giải pháp chủ yếu</w:t>
      </w:r>
    </w:p>
    <w:p w:rsidR="00802841" w:rsidRPr="00C20787" w:rsidRDefault="00802841" w:rsidP="00802841">
      <w:pPr>
        <w:spacing w:before="120" w:line="300" w:lineRule="exact"/>
        <w:ind w:firstLine="567"/>
        <w:jc w:val="both"/>
        <w:rPr>
          <w:sz w:val="28"/>
          <w:szCs w:val="28"/>
          <w:lang w:val="vi-VN"/>
        </w:rPr>
      </w:pPr>
      <w:r w:rsidRPr="00C20787">
        <w:rPr>
          <w:rStyle w:val="bodytext"/>
          <w:rFonts w:eastAsia="MS Mincho"/>
          <w:sz w:val="28"/>
          <w:szCs w:val="28"/>
          <w:lang w:val="vi-VN"/>
        </w:rPr>
        <w:t>3.1. Đẩy mạnh công tác tuyên truyền:</w:t>
      </w:r>
      <w:r w:rsidR="00DE2A5F">
        <w:rPr>
          <w:rStyle w:val="bodytext"/>
          <w:rFonts w:eastAsia="MS Mincho"/>
          <w:sz w:val="28"/>
          <w:szCs w:val="28"/>
        </w:rPr>
        <w:t xml:space="preserve"> </w:t>
      </w:r>
      <w:r w:rsidRPr="00C20787">
        <w:rPr>
          <w:rStyle w:val="bodytext"/>
          <w:rFonts w:eastAsia="MS Mincho"/>
          <w:sz w:val="28"/>
          <w:lang w:val="vi-VN"/>
        </w:rPr>
        <w:t xml:space="preserve">Tổ chức tuyên truyền sâu rộng, hiệu quả các Chỉ thị, Nghị quyết của Đảng, chính sách pháp luật của Nhà nước </w:t>
      </w:r>
      <w:r>
        <w:rPr>
          <w:rStyle w:val="bodytext"/>
          <w:rFonts w:eastAsia="MS Mincho"/>
          <w:sz w:val="28"/>
        </w:rPr>
        <w:t xml:space="preserve">             </w:t>
      </w:r>
      <w:r w:rsidRPr="00C20787">
        <w:rPr>
          <w:rStyle w:val="bodytext"/>
          <w:rFonts w:eastAsia="MS Mincho"/>
          <w:sz w:val="28"/>
          <w:lang w:val="vi-VN"/>
        </w:rPr>
        <w:t xml:space="preserve">về phát triển kinh tế tập thể: </w:t>
      </w:r>
      <w:r w:rsidRPr="00C20787">
        <w:rPr>
          <w:rStyle w:val="bodytext"/>
          <w:rFonts w:eastAsia="MS Mincho"/>
          <w:sz w:val="28"/>
          <w:szCs w:val="28"/>
          <w:lang w:val="vi-VN"/>
        </w:rPr>
        <w:t>Nghị</w:t>
      </w:r>
      <w:r w:rsidRPr="00350014">
        <w:rPr>
          <w:sz w:val="28"/>
          <w:szCs w:val="28"/>
          <w:lang w:val="vi-VN"/>
        </w:rPr>
        <w:t xml:space="preserve"> quyết Trung ương 5</w:t>
      </w:r>
      <w:r w:rsidR="004975BA">
        <w:rPr>
          <w:sz w:val="28"/>
          <w:szCs w:val="28"/>
        </w:rPr>
        <w:t xml:space="preserve"> </w:t>
      </w:r>
      <w:r w:rsidRPr="00350014">
        <w:rPr>
          <w:sz w:val="28"/>
          <w:szCs w:val="28"/>
          <w:lang w:val="vi-VN"/>
        </w:rPr>
        <w:t xml:space="preserve">Khóa IX, Kết luận </w:t>
      </w:r>
      <w:r>
        <w:rPr>
          <w:sz w:val="28"/>
          <w:szCs w:val="28"/>
        </w:rPr>
        <w:t xml:space="preserve">              </w:t>
      </w:r>
      <w:r w:rsidRPr="00350014">
        <w:rPr>
          <w:sz w:val="28"/>
          <w:szCs w:val="28"/>
          <w:lang w:val="vi-VN"/>
        </w:rPr>
        <w:t xml:space="preserve">số 56-KL/TW </w:t>
      </w:r>
      <w:r w:rsidRPr="00C20787">
        <w:rPr>
          <w:sz w:val="28"/>
          <w:szCs w:val="28"/>
          <w:lang w:val="vi-VN"/>
        </w:rPr>
        <w:t xml:space="preserve">ngày 21 tháng 02 năm 2013 </w:t>
      </w:r>
      <w:r w:rsidRPr="00350014">
        <w:rPr>
          <w:sz w:val="28"/>
          <w:szCs w:val="28"/>
          <w:lang w:val="vi-VN"/>
        </w:rPr>
        <w:t xml:space="preserve">của Bộ Chính trị, Luật </w:t>
      </w:r>
      <w:r w:rsidR="00590109">
        <w:rPr>
          <w:sz w:val="28"/>
          <w:szCs w:val="28"/>
        </w:rPr>
        <w:t>HTX</w:t>
      </w:r>
      <w:r w:rsidR="00324BF4">
        <w:rPr>
          <w:sz w:val="28"/>
          <w:szCs w:val="28"/>
        </w:rPr>
        <w:t xml:space="preserve">              </w:t>
      </w:r>
      <w:r>
        <w:rPr>
          <w:sz w:val="28"/>
          <w:szCs w:val="28"/>
        </w:rPr>
        <w:t xml:space="preserve"> </w:t>
      </w:r>
      <w:r w:rsidRPr="00C20787">
        <w:rPr>
          <w:sz w:val="28"/>
          <w:szCs w:val="28"/>
          <w:lang w:val="vi-VN"/>
        </w:rPr>
        <w:t xml:space="preserve">năm </w:t>
      </w:r>
      <w:r w:rsidRPr="00350014">
        <w:rPr>
          <w:sz w:val="28"/>
          <w:szCs w:val="28"/>
          <w:lang w:val="vi-VN"/>
        </w:rPr>
        <w:t xml:space="preserve">2012, </w:t>
      </w:r>
      <w:r w:rsidRPr="00350014">
        <w:rPr>
          <w:sz w:val="28"/>
          <w:szCs w:val="28"/>
          <w:lang w:val="da-DK"/>
        </w:rPr>
        <w:t>Nghị định số 193/2013/NĐ-CP ngày 21 tháng 11 năm 2013 của Chính phủ</w:t>
      </w:r>
      <w:r w:rsidRPr="00350014">
        <w:rPr>
          <w:sz w:val="28"/>
          <w:szCs w:val="28"/>
          <w:lang w:val="vi-VN"/>
        </w:rPr>
        <w:t>,</w:t>
      </w:r>
      <w:r w:rsidRPr="00C20787">
        <w:rPr>
          <w:sz w:val="28"/>
          <w:szCs w:val="28"/>
          <w:lang w:val="vi-VN"/>
        </w:rPr>
        <w:t xml:space="preserve"> Chỉ thị số 19/CT-TTg ngày 24 tháng 7 năm 2015 của Thủ tướng Chính phủ về việc đẩy mạnh triển khai thi hành Luật </w:t>
      </w:r>
      <w:r w:rsidR="009659F5" w:rsidRPr="00C20787">
        <w:rPr>
          <w:sz w:val="28"/>
          <w:szCs w:val="28"/>
          <w:lang w:val="de-DE"/>
        </w:rPr>
        <w:t>HTX</w:t>
      </w:r>
      <w:r w:rsidRPr="00C20787">
        <w:rPr>
          <w:sz w:val="28"/>
          <w:szCs w:val="28"/>
          <w:lang w:val="vi-VN"/>
        </w:rPr>
        <w:t>; Quyết định</w:t>
      </w:r>
      <w:r>
        <w:rPr>
          <w:sz w:val="28"/>
          <w:szCs w:val="28"/>
        </w:rPr>
        <w:t xml:space="preserve">              </w:t>
      </w:r>
      <w:r w:rsidRPr="00C20787">
        <w:rPr>
          <w:sz w:val="28"/>
          <w:szCs w:val="28"/>
          <w:lang w:val="vi-VN"/>
        </w:rPr>
        <w:t xml:space="preserve">số 2261/QĐ-TTg ngày 15 tháng 12 năm 2014 của Thủ tướng Chính phủ về việc phê duyệt chương trình hỗ trợ phát triển </w:t>
      </w:r>
      <w:r w:rsidR="009659F5" w:rsidRPr="00C20787">
        <w:rPr>
          <w:sz w:val="28"/>
          <w:szCs w:val="28"/>
          <w:lang w:val="de-DE"/>
        </w:rPr>
        <w:t>HTX</w:t>
      </w:r>
      <w:r w:rsidR="009659F5" w:rsidRPr="00C20787">
        <w:rPr>
          <w:sz w:val="28"/>
          <w:szCs w:val="28"/>
          <w:lang w:val="vi-VN"/>
        </w:rPr>
        <w:t xml:space="preserve"> </w:t>
      </w:r>
      <w:r w:rsidRPr="00C20787">
        <w:rPr>
          <w:sz w:val="28"/>
          <w:szCs w:val="28"/>
          <w:lang w:val="vi-VN"/>
        </w:rPr>
        <w:t>giai đoạn 2015-2020;</w:t>
      </w:r>
      <w:r>
        <w:rPr>
          <w:sz w:val="28"/>
          <w:szCs w:val="28"/>
        </w:rPr>
        <w:t xml:space="preserve">            </w:t>
      </w:r>
      <w:r w:rsidRPr="00C20787">
        <w:rPr>
          <w:sz w:val="28"/>
          <w:szCs w:val="28"/>
          <w:lang w:val="vi-VN"/>
        </w:rPr>
        <w:t>Thông tri số 28-TT/TU ngày 05 tháng 3 năm 2013 của Tỉnh ủy và các văn bản khác có liên quan. Áp dụng linh hoạt nhiều hình thức tuyên truyền (tổ chức hội nghị tuyên truyền, phát hành bản tin kinh tế hợp tác, xây dựng và duy trì trang thông tin điện tử, xây dựng các phóng sự, mở các chuyên mục về phát triển kinh tế tập thể); dành nhiều thời lượng tuyên truyền về mô hình HTX kiểu mới gắn với phát triển chuỗi giá trị sản phẩm, hàng hóa chủ lực, có quy mô lớn và sức lan tỏa trên Đài Phát thanh và Truyền hình tỉnh, Báo Thái Bình.</w:t>
      </w:r>
    </w:p>
    <w:p w:rsidR="00802841" w:rsidRPr="00C20787" w:rsidRDefault="00802841" w:rsidP="00802841">
      <w:pPr>
        <w:spacing w:before="120" w:line="300" w:lineRule="exact"/>
        <w:ind w:firstLine="567"/>
        <w:jc w:val="both"/>
        <w:rPr>
          <w:sz w:val="28"/>
          <w:szCs w:val="28"/>
          <w:lang w:val="vi-VN"/>
        </w:rPr>
      </w:pPr>
      <w:r w:rsidRPr="00C20787">
        <w:rPr>
          <w:sz w:val="28"/>
          <w:szCs w:val="28"/>
          <w:lang w:val="vi-VN"/>
        </w:rPr>
        <w:t xml:space="preserve">3.2. Chú trọng xây dựng và phát triển HTX kiểu mới, hoàn thiện việc chuyển đổi HTX theo Luật </w:t>
      </w:r>
      <w:r w:rsidR="00BC54C3">
        <w:rPr>
          <w:sz w:val="28"/>
          <w:szCs w:val="28"/>
        </w:rPr>
        <w:t>HTX</w:t>
      </w:r>
      <w:r w:rsidRPr="00C20787">
        <w:rPr>
          <w:sz w:val="28"/>
          <w:szCs w:val="28"/>
          <w:lang w:val="vi-VN"/>
        </w:rPr>
        <w:t xml:space="preserve"> năm 2012.</w:t>
      </w:r>
    </w:p>
    <w:p w:rsidR="00802841" w:rsidRPr="00C20787" w:rsidRDefault="00802841" w:rsidP="00802841">
      <w:pPr>
        <w:spacing w:before="120" w:line="300" w:lineRule="exact"/>
        <w:ind w:firstLine="567"/>
        <w:jc w:val="both"/>
        <w:rPr>
          <w:sz w:val="28"/>
          <w:szCs w:val="28"/>
          <w:lang w:val="vi-VN"/>
        </w:rPr>
      </w:pPr>
      <w:r w:rsidRPr="00C20787">
        <w:rPr>
          <w:sz w:val="28"/>
          <w:szCs w:val="28"/>
          <w:lang w:val="vi-VN"/>
        </w:rPr>
        <w:t>3.3. Thực thi nhóm chính sách hỗ trợ, thúc đẩy để tạo lập môi trường cho các HTX phát triển.</w:t>
      </w:r>
    </w:p>
    <w:p w:rsidR="00802841" w:rsidRPr="00C20787" w:rsidRDefault="00802841" w:rsidP="00802841">
      <w:pPr>
        <w:spacing w:before="120" w:line="300" w:lineRule="exact"/>
        <w:ind w:firstLine="567"/>
        <w:jc w:val="both"/>
        <w:rPr>
          <w:sz w:val="28"/>
          <w:szCs w:val="28"/>
          <w:lang w:val="vi-VN"/>
        </w:rPr>
      </w:pPr>
      <w:r w:rsidRPr="00C20787">
        <w:rPr>
          <w:sz w:val="28"/>
          <w:szCs w:val="28"/>
          <w:lang w:val="vi-VN"/>
        </w:rPr>
        <w:t xml:space="preserve">- Tổ chức thực hiện chính sách hỗ trợ, ưu đãi phát triển HTX theo Chương trình hỗ trợ phát triển HTX giai đoạn 2016-2020 đã được Thủ tướng Chính phủ phê duyệt. </w:t>
      </w:r>
    </w:p>
    <w:p w:rsidR="00802841" w:rsidRPr="00C20787" w:rsidRDefault="00802841" w:rsidP="00802841">
      <w:pPr>
        <w:spacing w:before="120" w:line="300" w:lineRule="exact"/>
        <w:ind w:firstLine="567"/>
        <w:jc w:val="both"/>
        <w:rPr>
          <w:sz w:val="28"/>
          <w:szCs w:val="28"/>
          <w:lang w:val="vi-VN"/>
        </w:rPr>
      </w:pPr>
      <w:r w:rsidRPr="00C20787">
        <w:rPr>
          <w:sz w:val="28"/>
          <w:szCs w:val="28"/>
          <w:lang w:val="vi-VN"/>
        </w:rPr>
        <w:t xml:space="preserve">- Thành lập Quỹ Hỗ trợ phát triển HTX, các nguồn vốn hỗ trợ khác: </w:t>
      </w:r>
      <w:r>
        <w:rPr>
          <w:sz w:val="28"/>
          <w:szCs w:val="28"/>
        </w:rPr>
        <w:t xml:space="preserve">             </w:t>
      </w:r>
      <w:r w:rsidR="003772EB">
        <w:rPr>
          <w:sz w:val="28"/>
          <w:szCs w:val="28"/>
          <w:lang w:val="vi-VN"/>
        </w:rPr>
        <w:t>Giai đoạn 2017</w:t>
      </w:r>
      <w:r w:rsidR="003772EB">
        <w:rPr>
          <w:sz w:val="28"/>
          <w:szCs w:val="28"/>
        </w:rPr>
        <w:t>-</w:t>
      </w:r>
      <w:r w:rsidRPr="00C20787">
        <w:rPr>
          <w:sz w:val="28"/>
          <w:szCs w:val="28"/>
          <w:lang w:val="vi-VN"/>
        </w:rPr>
        <w:t xml:space="preserve">2025 ngân sách nhà nước dành một khoản kinh phí 30 tỷ đồng để thành lập Quỹ Hỗ trợ phát triển HTX, nhằm mục đích tạo điều kiện cho các Hợp tác xã, Tổ hợp tác tiếp cận nguồn vốn ưu đãi để phát triển kinh tế (tại </w:t>
      </w:r>
      <w:r w:rsidR="00917D3A">
        <w:rPr>
          <w:sz w:val="28"/>
          <w:szCs w:val="28"/>
        </w:rPr>
        <w:t>K</w:t>
      </w:r>
      <w:r w:rsidRPr="00C20787">
        <w:rPr>
          <w:sz w:val="28"/>
          <w:szCs w:val="28"/>
          <w:lang w:val="vi-VN"/>
        </w:rPr>
        <w:t>hoản d</w:t>
      </w:r>
      <w:r w:rsidR="00917D3A">
        <w:rPr>
          <w:sz w:val="28"/>
          <w:szCs w:val="28"/>
        </w:rPr>
        <w:t>,</w:t>
      </w:r>
      <w:r w:rsidRPr="00C20787">
        <w:rPr>
          <w:sz w:val="28"/>
          <w:szCs w:val="28"/>
          <w:lang w:val="vi-VN"/>
        </w:rPr>
        <w:t xml:space="preserve"> </w:t>
      </w:r>
      <w:r w:rsidR="00917D3A">
        <w:rPr>
          <w:sz w:val="28"/>
          <w:szCs w:val="28"/>
        </w:rPr>
        <w:t>M</w:t>
      </w:r>
      <w:r w:rsidRPr="00C20787">
        <w:rPr>
          <w:sz w:val="28"/>
          <w:szCs w:val="28"/>
          <w:lang w:val="vi-VN"/>
        </w:rPr>
        <w:t>ục 1</w:t>
      </w:r>
      <w:r w:rsidR="00917D3A">
        <w:rPr>
          <w:sz w:val="28"/>
          <w:szCs w:val="28"/>
        </w:rPr>
        <w:t>,</w:t>
      </w:r>
      <w:r w:rsidRPr="00C20787">
        <w:rPr>
          <w:sz w:val="28"/>
          <w:szCs w:val="28"/>
          <w:lang w:val="vi-VN"/>
        </w:rPr>
        <w:t xml:space="preserve"> </w:t>
      </w:r>
      <w:r w:rsidR="00917D3A">
        <w:rPr>
          <w:sz w:val="28"/>
          <w:szCs w:val="28"/>
        </w:rPr>
        <w:t>Đ</w:t>
      </w:r>
      <w:r w:rsidRPr="00C20787">
        <w:rPr>
          <w:sz w:val="28"/>
          <w:szCs w:val="28"/>
          <w:lang w:val="vi-VN"/>
        </w:rPr>
        <w:t>iều 6</w:t>
      </w:r>
      <w:r w:rsidR="00917D3A">
        <w:rPr>
          <w:sz w:val="28"/>
          <w:szCs w:val="28"/>
        </w:rPr>
        <w:t>,</w:t>
      </w:r>
      <w:r w:rsidRPr="00C20787">
        <w:rPr>
          <w:sz w:val="28"/>
          <w:szCs w:val="28"/>
          <w:lang w:val="vi-VN"/>
        </w:rPr>
        <w:t xml:space="preserve"> Luật HTX năm 2012 và </w:t>
      </w:r>
      <w:r w:rsidR="00917D3A">
        <w:rPr>
          <w:sz w:val="28"/>
          <w:szCs w:val="28"/>
        </w:rPr>
        <w:t>K</w:t>
      </w:r>
      <w:r w:rsidRPr="00C20787">
        <w:rPr>
          <w:sz w:val="28"/>
          <w:szCs w:val="28"/>
          <w:lang w:val="vi-VN"/>
        </w:rPr>
        <w:t xml:space="preserve">hoản a và b </w:t>
      </w:r>
      <w:r w:rsidR="00917D3A">
        <w:rPr>
          <w:sz w:val="28"/>
          <w:szCs w:val="28"/>
        </w:rPr>
        <w:t>M</w:t>
      </w:r>
      <w:r w:rsidRPr="00C20787">
        <w:rPr>
          <w:sz w:val="28"/>
          <w:szCs w:val="28"/>
          <w:lang w:val="vi-VN"/>
        </w:rPr>
        <w:t>ục 4</w:t>
      </w:r>
      <w:r w:rsidR="00917D3A">
        <w:rPr>
          <w:sz w:val="28"/>
          <w:szCs w:val="28"/>
        </w:rPr>
        <w:t>,</w:t>
      </w:r>
      <w:r w:rsidRPr="00C20787">
        <w:rPr>
          <w:sz w:val="28"/>
          <w:szCs w:val="28"/>
          <w:lang w:val="vi-VN"/>
        </w:rPr>
        <w:t xml:space="preserve"> Điều 24</w:t>
      </w:r>
      <w:r w:rsidR="00917D3A">
        <w:rPr>
          <w:sz w:val="28"/>
          <w:szCs w:val="28"/>
        </w:rPr>
        <w:t>,</w:t>
      </w:r>
      <w:r w:rsidRPr="00C20787">
        <w:rPr>
          <w:sz w:val="28"/>
          <w:szCs w:val="28"/>
          <w:lang w:val="vi-VN"/>
        </w:rPr>
        <w:t xml:space="preserve"> Nghị</w:t>
      </w:r>
      <w:r w:rsidR="00917D3A">
        <w:rPr>
          <w:sz w:val="28"/>
          <w:szCs w:val="28"/>
          <w:lang w:val="vi-VN"/>
        </w:rPr>
        <w:t xml:space="preserve"> định số 193/2013/NĐ-CP ngày 21</w:t>
      </w:r>
      <w:r w:rsidR="00917D3A">
        <w:rPr>
          <w:sz w:val="28"/>
          <w:szCs w:val="28"/>
        </w:rPr>
        <w:t xml:space="preserve"> tháng </w:t>
      </w:r>
      <w:r w:rsidR="00917D3A">
        <w:rPr>
          <w:sz w:val="28"/>
          <w:szCs w:val="28"/>
          <w:lang w:val="vi-VN"/>
        </w:rPr>
        <w:t>11</w:t>
      </w:r>
      <w:r w:rsidR="00917D3A">
        <w:rPr>
          <w:sz w:val="28"/>
          <w:szCs w:val="28"/>
        </w:rPr>
        <w:t xml:space="preserve"> năm </w:t>
      </w:r>
      <w:r w:rsidRPr="00C20787">
        <w:rPr>
          <w:sz w:val="28"/>
          <w:szCs w:val="28"/>
          <w:lang w:val="vi-VN"/>
        </w:rPr>
        <w:t xml:space="preserve">2013 của Chính phủ). </w:t>
      </w:r>
    </w:p>
    <w:p w:rsidR="00802841" w:rsidRPr="00C20787" w:rsidRDefault="00802841" w:rsidP="00802841">
      <w:pPr>
        <w:spacing w:before="120" w:line="300" w:lineRule="exact"/>
        <w:ind w:firstLine="567"/>
        <w:jc w:val="both"/>
        <w:rPr>
          <w:sz w:val="28"/>
          <w:szCs w:val="28"/>
          <w:lang w:val="vi-VN"/>
        </w:rPr>
      </w:pPr>
      <w:r w:rsidRPr="00C20787">
        <w:rPr>
          <w:sz w:val="28"/>
          <w:szCs w:val="28"/>
          <w:lang w:val="vi-VN"/>
        </w:rPr>
        <w:t>- Xúc tiến thương mại, mở rộng thị trường.</w:t>
      </w:r>
    </w:p>
    <w:p w:rsidR="00802841" w:rsidRPr="00C20787" w:rsidRDefault="00802841" w:rsidP="00802841">
      <w:pPr>
        <w:spacing w:before="120" w:line="300" w:lineRule="exact"/>
        <w:ind w:firstLine="567"/>
        <w:jc w:val="both"/>
        <w:rPr>
          <w:rStyle w:val="bodytext"/>
          <w:rFonts w:eastAsia="MS Mincho"/>
          <w:sz w:val="28"/>
          <w:szCs w:val="28"/>
          <w:lang w:val="vi-VN"/>
        </w:rPr>
      </w:pPr>
      <w:r w:rsidRPr="00C20787">
        <w:rPr>
          <w:rStyle w:val="bodytext"/>
          <w:rFonts w:eastAsia="MS Mincho"/>
          <w:sz w:val="28"/>
          <w:szCs w:val="28"/>
          <w:lang w:val="vi-VN"/>
        </w:rPr>
        <w:t xml:space="preserve">3.4. Tăng cường năng lực, hiệu lực bộ máy quản lý nhà nước từ tỉnh </w:t>
      </w:r>
      <w:r w:rsidR="00FD287B">
        <w:rPr>
          <w:rStyle w:val="bodytext"/>
          <w:rFonts w:eastAsia="MS Mincho"/>
          <w:sz w:val="28"/>
          <w:szCs w:val="28"/>
        </w:rPr>
        <w:t xml:space="preserve">              </w:t>
      </w:r>
      <w:r w:rsidRPr="00C20787">
        <w:rPr>
          <w:rStyle w:val="bodytext"/>
          <w:rFonts w:eastAsia="MS Mincho"/>
          <w:sz w:val="28"/>
          <w:szCs w:val="28"/>
          <w:lang w:val="vi-VN"/>
        </w:rPr>
        <w:t>đến địa phương về kinh tế tập thể.</w:t>
      </w:r>
    </w:p>
    <w:p w:rsidR="00802841" w:rsidRPr="00C20787" w:rsidRDefault="00802841" w:rsidP="00802841">
      <w:pPr>
        <w:spacing w:before="120" w:line="300" w:lineRule="exact"/>
        <w:ind w:firstLine="567"/>
        <w:jc w:val="both"/>
        <w:rPr>
          <w:rStyle w:val="bodytext"/>
          <w:rFonts w:eastAsia="MS Mincho"/>
          <w:sz w:val="28"/>
          <w:szCs w:val="28"/>
          <w:lang w:val="vi-VN"/>
        </w:rPr>
      </w:pPr>
      <w:r w:rsidRPr="00C20787">
        <w:rPr>
          <w:rStyle w:val="bodytext"/>
          <w:rFonts w:eastAsia="MS Mincho"/>
          <w:sz w:val="28"/>
          <w:szCs w:val="28"/>
          <w:lang w:val="vi-VN"/>
        </w:rPr>
        <w:t>3.5. Nêu cao trách nhiệm của cấp ủy đảng, chính quyền, đặc biệt là người đứng đầu cơ quan, địa phương về kinh tế tập thể.</w:t>
      </w:r>
    </w:p>
    <w:p w:rsidR="00802841" w:rsidRPr="00C20787" w:rsidRDefault="00802841" w:rsidP="00802841">
      <w:pPr>
        <w:spacing w:before="120" w:line="300" w:lineRule="exact"/>
        <w:ind w:firstLine="567"/>
        <w:jc w:val="both"/>
        <w:rPr>
          <w:rStyle w:val="bodytext"/>
          <w:rFonts w:eastAsia="MS Mincho"/>
          <w:sz w:val="28"/>
          <w:szCs w:val="28"/>
          <w:lang w:val="vi-VN"/>
        </w:rPr>
      </w:pPr>
      <w:r w:rsidRPr="00C20787">
        <w:rPr>
          <w:sz w:val="28"/>
          <w:szCs w:val="28"/>
          <w:lang w:val="vi-VN"/>
        </w:rPr>
        <w:t>3.6. Nâng</w:t>
      </w:r>
      <w:r w:rsidRPr="00C20787">
        <w:rPr>
          <w:rStyle w:val="bodytext"/>
          <w:rFonts w:eastAsia="MS Mincho"/>
          <w:sz w:val="28"/>
          <w:szCs w:val="28"/>
          <w:lang w:val="vi-VN"/>
        </w:rPr>
        <w:t xml:space="preserve"> cao vai trò, trách nhiệm của Liên minh </w:t>
      </w:r>
      <w:r w:rsidRPr="00C20787">
        <w:rPr>
          <w:sz w:val="28"/>
          <w:szCs w:val="28"/>
          <w:lang w:val="vi-VN"/>
        </w:rPr>
        <w:t>HTX</w:t>
      </w:r>
      <w:r w:rsidRPr="00C20787">
        <w:rPr>
          <w:rStyle w:val="bodytext"/>
          <w:rFonts w:eastAsia="MS Mincho"/>
          <w:sz w:val="28"/>
          <w:szCs w:val="28"/>
          <w:lang w:val="vi-VN"/>
        </w:rPr>
        <w:t>, Mặt trận Tổ quốc, các đoàn thể nhân dân, hiệp hội trong phát triển kinh tế tập thể.</w:t>
      </w:r>
    </w:p>
    <w:p w:rsidR="00802841" w:rsidRPr="00350014" w:rsidRDefault="00802841" w:rsidP="00802841">
      <w:pPr>
        <w:spacing w:before="120" w:line="300" w:lineRule="exact"/>
        <w:ind w:firstLine="567"/>
        <w:jc w:val="both"/>
        <w:rPr>
          <w:sz w:val="28"/>
          <w:szCs w:val="28"/>
        </w:rPr>
      </w:pPr>
      <w:r w:rsidRPr="00350014">
        <w:rPr>
          <w:b/>
          <w:sz w:val="28"/>
          <w:szCs w:val="28"/>
        </w:rPr>
        <w:t>4. T</w:t>
      </w:r>
      <w:r w:rsidRPr="00350014">
        <w:rPr>
          <w:b/>
          <w:sz w:val="28"/>
          <w:szCs w:val="28"/>
          <w:lang w:val="vi-VN"/>
        </w:rPr>
        <w:t xml:space="preserve">hời gian thực hiện: </w:t>
      </w:r>
      <w:r w:rsidRPr="00350014">
        <w:rPr>
          <w:sz w:val="28"/>
          <w:szCs w:val="28"/>
        </w:rPr>
        <w:t>Giai đoạn 2017-2025.</w:t>
      </w:r>
    </w:p>
    <w:p w:rsidR="00802841" w:rsidRPr="00350014" w:rsidRDefault="00802841" w:rsidP="00802841">
      <w:pPr>
        <w:spacing w:before="120" w:line="300" w:lineRule="exact"/>
        <w:ind w:firstLine="567"/>
        <w:jc w:val="both"/>
        <w:rPr>
          <w:b/>
          <w:sz w:val="28"/>
          <w:szCs w:val="28"/>
        </w:rPr>
      </w:pPr>
      <w:r w:rsidRPr="00350014">
        <w:rPr>
          <w:b/>
          <w:sz w:val="28"/>
          <w:szCs w:val="28"/>
        </w:rPr>
        <w:t>5</w:t>
      </w:r>
      <w:r w:rsidRPr="00350014">
        <w:rPr>
          <w:b/>
          <w:sz w:val="28"/>
          <w:szCs w:val="28"/>
          <w:lang w:val="vi-VN"/>
        </w:rPr>
        <w:t>. Kinh phí</w:t>
      </w:r>
      <w:r w:rsidRPr="00350014">
        <w:rPr>
          <w:b/>
          <w:sz w:val="28"/>
          <w:szCs w:val="28"/>
        </w:rPr>
        <w:t xml:space="preserve"> thực hiện đề án</w:t>
      </w:r>
    </w:p>
    <w:p w:rsidR="00802841" w:rsidRPr="00350014" w:rsidRDefault="00802841" w:rsidP="00802841">
      <w:pPr>
        <w:spacing w:before="120" w:line="300" w:lineRule="exact"/>
        <w:ind w:firstLine="567"/>
        <w:jc w:val="both"/>
        <w:rPr>
          <w:b/>
          <w:sz w:val="28"/>
          <w:szCs w:val="28"/>
        </w:rPr>
      </w:pPr>
      <w:r w:rsidRPr="00350014">
        <w:rPr>
          <w:sz w:val="28"/>
          <w:szCs w:val="28"/>
        </w:rPr>
        <w:t xml:space="preserve">5.1. </w:t>
      </w:r>
      <w:r w:rsidRPr="00350014">
        <w:rPr>
          <w:sz w:val="28"/>
          <w:szCs w:val="28"/>
          <w:lang w:val="vi-VN"/>
        </w:rPr>
        <w:t>Kinh phí</w:t>
      </w:r>
      <w:r w:rsidRPr="00350014">
        <w:rPr>
          <w:sz w:val="28"/>
          <w:szCs w:val="28"/>
        </w:rPr>
        <w:t xml:space="preserve"> thực hiện Đề án giai đoạn 2017-2025</w:t>
      </w:r>
    </w:p>
    <w:p w:rsidR="00802841" w:rsidRPr="00350014" w:rsidRDefault="00802841" w:rsidP="00802841">
      <w:pPr>
        <w:spacing w:before="120" w:line="300" w:lineRule="exact"/>
        <w:ind w:firstLine="567"/>
        <w:jc w:val="both"/>
        <w:rPr>
          <w:sz w:val="28"/>
          <w:szCs w:val="28"/>
        </w:rPr>
      </w:pPr>
      <w:r w:rsidRPr="00350014">
        <w:rPr>
          <w:sz w:val="28"/>
          <w:szCs w:val="28"/>
        </w:rPr>
        <w:t>Dự kiến tổng kinh phí: 145,345 tỷ đồng, trong đó:</w:t>
      </w:r>
    </w:p>
    <w:p w:rsidR="00802841" w:rsidRPr="00350014" w:rsidRDefault="00802841" w:rsidP="00802841">
      <w:pPr>
        <w:spacing w:before="120" w:line="300" w:lineRule="exact"/>
        <w:ind w:firstLine="567"/>
        <w:jc w:val="both"/>
        <w:rPr>
          <w:sz w:val="28"/>
          <w:szCs w:val="28"/>
        </w:rPr>
      </w:pPr>
      <w:r w:rsidRPr="00350014">
        <w:rPr>
          <w:sz w:val="28"/>
          <w:szCs w:val="28"/>
        </w:rPr>
        <w:t xml:space="preserve">- Quỹ Hỗ trợ phát triển </w:t>
      </w:r>
      <w:r w:rsidR="00A36CB6" w:rsidRPr="00C20787">
        <w:rPr>
          <w:sz w:val="28"/>
          <w:szCs w:val="28"/>
          <w:lang w:val="de-DE"/>
        </w:rPr>
        <w:t>HTX</w:t>
      </w:r>
      <w:r w:rsidRPr="00350014">
        <w:rPr>
          <w:sz w:val="28"/>
          <w:szCs w:val="28"/>
        </w:rPr>
        <w:t xml:space="preserve">: 30 tỷ đồng. </w:t>
      </w:r>
    </w:p>
    <w:p w:rsidR="00802841" w:rsidRPr="00350014" w:rsidRDefault="00802841" w:rsidP="00802841">
      <w:pPr>
        <w:spacing w:before="120" w:line="300" w:lineRule="exact"/>
        <w:ind w:firstLine="567"/>
        <w:jc w:val="both"/>
        <w:rPr>
          <w:sz w:val="28"/>
          <w:szCs w:val="28"/>
        </w:rPr>
      </w:pPr>
      <w:r w:rsidRPr="00350014">
        <w:rPr>
          <w:sz w:val="28"/>
          <w:szCs w:val="28"/>
        </w:rPr>
        <w:lastRenderedPageBreak/>
        <w:t>- Các chương trình hỗ trợ khác: 115,345</w:t>
      </w:r>
      <w:r w:rsidR="004C610F">
        <w:rPr>
          <w:sz w:val="28"/>
          <w:szCs w:val="28"/>
        </w:rPr>
        <w:t xml:space="preserve"> </w:t>
      </w:r>
      <w:r w:rsidRPr="00350014">
        <w:rPr>
          <w:bCs/>
          <w:iCs/>
          <w:sz w:val="28"/>
          <w:szCs w:val="28"/>
          <w:lang w:val="vi-VN"/>
        </w:rPr>
        <w:t>t</w:t>
      </w:r>
      <w:r w:rsidRPr="00350014">
        <w:rPr>
          <w:bCs/>
          <w:iCs/>
          <w:sz w:val="28"/>
          <w:szCs w:val="28"/>
        </w:rPr>
        <w:t>ỷ</w:t>
      </w:r>
      <w:r w:rsidR="004347A9">
        <w:rPr>
          <w:bCs/>
          <w:iCs/>
          <w:sz w:val="28"/>
          <w:szCs w:val="28"/>
        </w:rPr>
        <w:t xml:space="preserve"> </w:t>
      </w:r>
      <w:r w:rsidRPr="00350014">
        <w:rPr>
          <w:sz w:val="28"/>
          <w:szCs w:val="28"/>
          <w:lang w:val="vi-VN"/>
        </w:rPr>
        <w:t>đồng</w:t>
      </w:r>
      <w:r w:rsidRPr="00350014">
        <w:rPr>
          <w:sz w:val="28"/>
          <w:szCs w:val="28"/>
        </w:rPr>
        <w:t xml:space="preserve"> gồm: công tác thông tin tuyên truyền; hỗ trợ nâng cao năng lực cho đội ngũ cán bộ tham mưu về kinh tế tập thể các cấp; hỗ trợ tiếp thị, mở rộng thị trường, xây dựng thương hiệu, nhãn hiệu hàng hóa; hỗ trợ đào tạo, tập huấn cán bộ quản lý HTX; hỗ trợ trang bị phần mềm kế toán cho các HTX; hỗ trợ xây dựng trụ sở, nhà kho, cửa hàng HTX; hỗ trợ thành lập mới tổ hợp tác, HTX, Liên hiệp HTX; hỗ trợ tổ chức lại HTX theo Luật </w:t>
      </w:r>
      <w:r w:rsidR="00604DB7">
        <w:rPr>
          <w:sz w:val="28"/>
          <w:szCs w:val="28"/>
        </w:rPr>
        <w:t>HTX</w:t>
      </w:r>
      <w:r w:rsidRPr="00350014">
        <w:rPr>
          <w:sz w:val="28"/>
          <w:szCs w:val="28"/>
        </w:rPr>
        <w:t xml:space="preserve"> năm 2012.</w:t>
      </w:r>
    </w:p>
    <w:p w:rsidR="00802841" w:rsidRPr="00350014" w:rsidRDefault="00802841" w:rsidP="00802841">
      <w:pPr>
        <w:spacing w:before="120" w:line="300" w:lineRule="exact"/>
        <w:ind w:firstLine="567"/>
        <w:jc w:val="both"/>
        <w:rPr>
          <w:sz w:val="28"/>
          <w:szCs w:val="28"/>
        </w:rPr>
      </w:pPr>
      <w:r w:rsidRPr="00350014">
        <w:rPr>
          <w:sz w:val="28"/>
          <w:szCs w:val="28"/>
        </w:rPr>
        <w:t>5.2. Nguồn kinh phí</w:t>
      </w:r>
    </w:p>
    <w:p w:rsidR="00802841" w:rsidRPr="00350014" w:rsidRDefault="00802841" w:rsidP="00802841">
      <w:pPr>
        <w:spacing w:before="120" w:line="300" w:lineRule="exact"/>
        <w:ind w:firstLine="567"/>
        <w:jc w:val="both"/>
        <w:rPr>
          <w:sz w:val="28"/>
          <w:szCs w:val="28"/>
        </w:rPr>
      </w:pPr>
      <w:r w:rsidRPr="00350014">
        <w:rPr>
          <w:sz w:val="28"/>
          <w:szCs w:val="28"/>
        </w:rPr>
        <w:t>- Nguồn ngân sách Trung ương: 36,6 tỷ đồng.</w:t>
      </w:r>
    </w:p>
    <w:p w:rsidR="00802841" w:rsidRPr="00350014" w:rsidRDefault="00802841" w:rsidP="00802841">
      <w:pPr>
        <w:spacing w:before="120" w:line="300" w:lineRule="exact"/>
        <w:ind w:firstLine="567"/>
        <w:jc w:val="both"/>
        <w:rPr>
          <w:sz w:val="28"/>
          <w:szCs w:val="28"/>
        </w:rPr>
      </w:pPr>
      <w:r w:rsidRPr="00350014">
        <w:rPr>
          <w:sz w:val="28"/>
          <w:szCs w:val="28"/>
        </w:rPr>
        <w:t>- Nguồn ngân sách tỉnh: 56,170 tỷ đồng.</w:t>
      </w:r>
    </w:p>
    <w:p w:rsidR="00802841" w:rsidRPr="00350014" w:rsidRDefault="00802841" w:rsidP="00802841">
      <w:pPr>
        <w:spacing w:before="120" w:line="300" w:lineRule="exact"/>
        <w:ind w:firstLine="567"/>
        <w:jc w:val="both"/>
        <w:rPr>
          <w:sz w:val="28"/>
          <w:szCs w:val="28"/>
        </w:rPr>
      </w:pPr>
      <w:r w:rsidRPr="00350014">
        <w:rPr>
          <w:sz w:val="28"/>
          <w:szCs w:val="28"/>
        </w:rPr>
        <w:t>- Nguồn kinh phí đối ứng: 22,575 tỷ đồng.</w:t>
      </w:r>
    </w:p>
    <w:p w:rsidR="00802841" w:rsidRPr="00350014" w:rsidRDefault="00802841" w:rsidP="00802841">
      <w:pPr>
        <w:spacing w:before="120" w:line="300" w:lineRule="exact"/>
        <w:ind w:firstLine="567"/>
        <w:rPr>
          <w:b/>
          <w:sz w:val="28"/>
          <w:szCs w:val="28"/>
        </w:rPr>
      </w:pPr>
      <w:r w:rsidRPr="00350014">
        <w:rPr>
          <w:b/>
          <w:sz w:val="28"/>
          <w:szCs w:val="28"/>
        </w:rPr>
        <w:t xml:space="preserve">II. </w:t>
      </w:r>
      <w:r w:rsidRPr="00350014">
        <w:rPr>
          <w:b/>
          <w:sz w:val="28"/>
          <w:szCs w:val="28"/>
          <w:lang w:eastAsia="zh-CN"/>
        </w:rPr>
        <w:t xml:space="preserve">Đề án thành lập Quỹ Hỗ trợ phát triển </w:t>
      </w:r>
      <w:r w:rsidR="00832E81">
        <w:rPr>
          <w:b/>
          <w:sz w:val="28"/>
          <w:szCs w:val="28"/>
          <w:lang w:eastAsia="zh-CN"/>
        </w:rPr>
        <w:t>HTX</w:t>
      </w:r>
      <w:r w:rsidRPr="00350014">
        <w:rPr>
          <w:b/>
          <w:sz w:val="28"/>
          <w:szCs w:val="28"/>
          <w:lang w:eastAsia="zh-CN"/>
        </w:rPr>
        <w:t xml:space="preserve"> tỉnh Thái Bình</w:t>
      </w:r>
    </w:p>
    <w:p w:rsidR="00802841" w:rsidRPr="00350014" w:rsidRDefault="00802841" w:rsidP="00802841">
      <w:pPr>
        <w:spacing w:before="120" w:line="300" w:lineRule="exact"/>
        <w:ind w:firstLine="567"/>
        <w:rPr>
          <w:b/>
          <w:i/>
          <w:sz w:val="28"/>
          <w:szCs w:val="28"/>
          <w:lang w:val="de-DE"/>
        </w:rPr>
      </w:pPr>
      <w:r w:rsidRPr="00350014">
        <w:rPr>
          <w:b/>
          <w:sz w:val="28"/>
          <w:szCs w:val="28"/>
          <w:lang w:val="de-DE"/>
        </w:rPr>
        <w:t>1. Tên gọi, địa chỉ</w:t>
      </w:r>
    </w:p>
    <w:p w:rsidR="00802841" w:rsidRPr="00350014" w:rsidRDefault="00802841" w:rsidP="00802841">
      <w:pPr>
        <w:spacing w:before="120" w:line="300" w:lineRule="exact"/>
        <w:ind w:firstLine="567"/>
        <w:jc w:val="both"/>
        <w:rPr>
          <w:sz w:val="28"/>
          <w:szCs w:val="28"/>
          <w:lang w:val="de-DE"/>
        </w:rPr>
      </w:pPr>
      <w:r w:rsidRPr="00350014">
        <w:rPr>
          <w:sz w:val="28"/>
          <w:szCs w:val="28"/>
          <w:lang w:val="de-DE"/>
        </w:rPr>
        <w:t xml:space="preserve">1.1. Tên gọi: Quỹ Hỗ trợ phát triển </w:t>
      </w:r>
      <w:r w:rsidR="00787DAF">
        <w:rPr>
          <w:sz w:val="28"/>
          <w:szCs w:val="28"/>
          <w:lang w:val="de-DE"/>
        </w:rPr>
        <w:t>HTX</w:t>
      </w:r>
      <w:r w:rsidRPr="00350014">
        <w:rPr>
          <w:sz w:val="28"/>
          <w:szCs w:val="28"/>
          <w:lang w:val="de-DE"/>
        </w:rPr>
        <w:t xml:space="preserve"> tỉnh Thái Bình.</w:t>
      </w:r>
    </w:p>
    <w:p w:rsidR="00802841" w:rsidRPr="00350014" w:rsidRDefault="00802841" w:rsidP="00802841">
      <w:pPr>
        <w:spacing w:before="120" w:line="300" w:lineRule="exact"/>
        <w:ind w:firstLine="567"/>
        <w:jc w:val="both"/>
        <w:rPr>
          <w:sz w:val="28"/>
          <w:szCs w:val="28"/>
          <w:lang w:val="de-DE"/>
        </w:rPr>
      </w:pPr>
      <w:r w:rsidRPr="00350014">
        <w:rPr>
          <w:sz w:val="28"/>
          <w:szCs w:val="28"/>
          <w:lang w:val="de-DE"/>
        </w:rPr>
        <w:t>a) Tên giao dịch tiếng Anh: Thai Binh Cooperative Assistance Fund.</w:t>
      </w:r>
    </w:p>
    <w:p w:rsidR="00802841" w:rsidRPr="00350014" w:rsidRDefault="00802841" w:rsidP="00802841">
      <w:pPr>
        <w:spacing w:before="120" w:line="300" w:lineRule="exact"/>
        <w:ind w:firstLine="567"/>
        <w:jc w:val="both"/>
        <w:rPr>
          <w:sz w:val="28"/>
          <w:szCs w:val="28"/>
          <w:lang w:val="de-DE"/>
        </w:rPr>
      </w:pPr>
      <w:r w:rsidRPr="00350014">
        <w:rPr>
          <w:sz w:val="28"/>
          <w:szCs w:val="28"/>
          <w:lang w:val="de-DE"/>
        </w:rPr>
        <w:t>b) Viết tắt: TBCAF.</w:t>
      </w:r>
    </w:p>
    <w:p w:rsidR="00802841" w:rsidRPr="00350014" w:rsidRDefault="00802841" w:rsidP="00802841">
      <w:pPr>
        <w:spacing w:before="120" w:line="300" w:lineRule="exact"/>
        <w:ind w:firstLine="567"/>
        <w:jc w:val="both"/>
        <w:rPr>
          <w:sz w:val="28"/>
          <w:szCs w:val="28"/>
          <w:lang w:val="de-DE"/>
        </w:rPr>
      </w:pPr>
      <w:r w:rsidRPr="00350014">
        <w:rPr>
          <w:sz w:val="28"/>
          <w:szCs w:val="28"/>
          <w:lang w:val="de-DE"/>
        </w:rPr>
        <w:t xml:space="preserve">1.2. Trụ sở: Số 371 - Trần Nhân Tông, phường Đề Thám, thành phố </w:t>
      </w:r>
      <w:r w:rsidR="00D17143">
        <w:rPr>
          <w:sz w:val="28"/>
          <w:szCs w:val="28"/>
          <w:lang w:val="de-DE"/>
        </w:rPr>
        <w:t xml:space="preserve">            </w:t>
      </w:r>
      <w:r w:rsidRPr="00350014">
        <w:rPr>
          <w:sz w:val="28"/>
          <w:szCs w:val="28"/>
          <w:lang w:val="de-DE"/>
        </w:rPr>
        <w:t>Thái Bình, tỉnh Thái Bình, Việt Nam.</w:t>
      </w:r>
    </w:p>
    <w:p w:rsidR="00802841" w:rsidRPr="00C20787" w:rsidRDefault="00802841" w:rsidP="00802841">
      <w:pPr>
        <w:spacing w:before="120" w:line="300" w:lineRule="exact"/>
        <w:ind w:firstLine="567"/>
        <w:jc w:val="both"/>
        <w:rPr>
          <w:b/>
          <w:sz w:val="28"/>
          <w:szCs w:val="28"/>
          <w:lang w:val="de-DE"/>
        </w:rPr>
      </w:pPr>
      <w:r w:rsidRPr="00C20787">
        <w:rPr>
          <w:b/>
          <w:sz w:val="28"/>
          <w:szCs w:val="28"/>
          <w:lang w:val="de-DE"/>
        </w:rPr>
        <w:t>2. Địa vị pháp lý và mục đích hoạt động</w:t>
      </w:r>
    </w:p>
    <w:p w:rsidR="00802841" w:rsidRPr="00C20787" w:rsidRDefault="00802841" w:rsidP="00802841">
      <w:pPr>
        <w:spacing w:before="120" w:line="300" w:lineRule="exact"/>
        <w:ind w:firstLine="567"/>
        <w:jc w:val="both"/>
        <w:rPr>
          <w:sz w:val="28"/>
          <w:szCs w:val="28"/>
          <w:lang w:val="de-DE"/>
        </w:rPr>
      </w:pPr>
      <w:r w:rsidRPr="00C20787">
        <w:rPr>
          <w:sz w:val="28"/>
          <w:szCs w:val="28"/>
          <w:lang w:val="de-DE"/>
        </w:rPr>
        <w:t xml:space="preserve">2.1. Địa vị pháp lý: Quỹ Hỗ trợ phát triển HTX tỉnh Thái Bình (sau đây gọi tắt là Quỹ) là tổ chức tài chính Nhà nước của tỉnh, Ủy ban nhân dân tỉnh giao cho Liên minh </w:t>
      </w:r>
      <w:r w:rsidRPr="00C20787">
        <w:rPr>
          <w:spacing w:val="-4"/>
          <w:sz w:val="28"/>
          <w:szCs w:val="28"/>
          <w:lang w:val="de-DE"/>
        </w:rPr>
        <w:t>HTX</w:t>
      </w:r>
      <w:r w:rsidR="00B3420E">
        <w:rPr>
          <w:spacing w:val="-4"/>
          <w:sz w:val="28"/>
          <w:szCs w:val="28"/>
          <w:lang w:val="de-DE"/>
        </w:rPr>
        <w:t xml:space="preserve"> </w:t>
      </w:r>
      <w:r w:rsidRPr="00C20787">
        <w:rPr>
          <w:sz w:val="28"/>
          <w:szCs w:val="28"/>
          <w:lang w:val="de-DE"/>
        </w:rPr>
        <w:t xml:space="preserve">tỉnh trực tiếp quản lý. </w:t>
      </w:r>
      <w:r w:rsidRPr="00C20787">
        <w:rPr>
          <w:spacing w:val="-4"/>
          <w:sz w:val="28"/>
          <w:szCs w:val="28"/>
          <w:lang w:val="de-DE"/>
        </w:rPr>
        <w:t xml:space="preserve">Phạm vi hoạt động: Quỹ cho các HTX, liên hiệp HTX có trụ sở chính đóng trên địa bàn tỉnh Thái Bình vay vốn để </w:t>
      </w:r>
      <w:r w:rsidR="006D7609">
        <w:rPr>
          <w:spacing w:val="-4"/>
          <w:sz w:val="28"/>
          <w:szCs w:val="28"/>
          <w:lang w:val="de-DE"/>
        </w:rPr>
        <w:t xml:space="preserve">                </w:t>
      </w:r>
      <w:r w:rsidRPr="00C20787">
        <w:rPr>
          <w:spacing w:val="-4"/>
          <w:sz w:val="28"/>
          <w:szCs w:val="28"/>
          <w:lang w:val="de-DE"/>
        </w:rPr>
        <w:t xml:space="preserve">mở rộng, phát triển sản xuất, kinh doanh. </w:t>
      </w:r>
      <w:r w:rsidRPr="00C20787">
        <w:rPr>
          <w:sz w:val="28"/>
          <w:szCs w:val="28"/>
          <w:lang w:val="de-DE"/>
        </w:rPr>
        <w:t>Thời gian hoạt động kể từ ngày được Ủy ban nhân dân tỉnh phê duyệt Điều lệ tổ chức và hoạt động Quỹ.</w:t>
      </w:r>
    </w:p>
    <w:p w:rsidR="00802841" w:rsidRPr="00C20787" w:rsidRDefault="00802841" w:rsidP="00802841">
      <w:pPr>
        <w:spacing w:before="120" w:line="300" w:lineRule="exact"/>
        <w:ind w:firstLine="567"/>
        <w:jc w:val="both"/>
        <w:rPr>
          <w:sz w:val="28"/>
          <w:szCs w:val="28"/>
          <w:lang w:val="de-DE"/>
        </w:rPr>
      </w:pPr>
      <w:r w:rsidRPr="00C20787">
        <w:rPr>
          <w:sz w:val="28"/>
          <w:szCs w:val="28"/>
          <w:lang w:val="de-DE"/>
        </w:rPr>
        <w:t>2.2. Mục đích hoạt động</w:t>
      </w:r>
    </w:p>
    <w:p w:rsidR="00802841" w:rsidRPr="00C20787" w:rsidRDefault="00802841" w:rsidP="00802841">
      <w:pPr>
        <w:spacing w:before="120" w:line="300" w:lineRule="exact"/>
        <w:ind w:firstLine="567"/>
        <w:jc w:val="both"/>
        <w:rPr>
          <w:sz w:val="28"/>
          <w:szCs w:val="28"/>
          <w:lang w:val="de-DE"/>
        </w:rPr>
      </w:pPr>
      <w:r w:rsidRPr="00C20787">
        <w:rPr>
          <w:sz w:val="28"/>
          <w:szCs w:val="28"/>
          <w:lang w:val="de-DE"/>
        </w:rPr>
        <w:t>Thông qua hoạt động cho vay vốn để hỗ trợ các HTX, liên hiệp HTX phát triển hoạt động sản xuất</w:t>
      </w:r>
      <w:r w:rsidR="00F553EA">
        <w:rPr>
          <w:sz w:val="28"/>
          <w:szCs w:val="28"/>
          <w:lang w:val="de-DE"/>
        </w:rPr>
        <w:t>,</w:t>
      </w:r>
      <w:r w:rsidRPr="00C20787">
        <w:rPr>
          <w:sz w:val="28"/>
          <w:szCs w:val="28"/>
          <w:lang w:val="de-DE"/>
        </w:rPr>
        <w:t xml:space="preserve"> kinh doanh, nâng cao năng suất, chất lượng hiệu quả hoạt động, góp phần chuyển dịch cơ cấu kinh tế, tạo việc làm, tăng thu nhập cho các HTX, liên hiệp HTX trên địa bàn tỉnh Thái Bình.</w:t>
      </w:r>
    </w:p>
    <w:p w:rsidR="00802841" w:rsidRPr="00350014" w:rsidRDefault="00802841" w:rsidP="00802841">
      <w:pPr>
        <w:spacing w:before="120" w:line="300" w:lineRule="exact"/>
        <w:ind w:firstLine="567"/>
        <w:jc w:val="both"/>
        <w:rPr>
          <w:b/>
          <w:sz w:val="28"/>
          <w:szCs w:val="28"/>
          <w:lang w:val="de-DE"/>
        </w:rPr>
      </w:pPr>
      <w:r w:rsidRPr="00350014">
        <w:rPr>
          <w:b/>
          <w:sz w:val="28"/>
          <w:szCs w:val="28"/>
          <w:lang w:val="de-DE"/>
        </w:rPr>
        <w:t>3. Nguyên tắc hoạt động, nhiệm vụ và quyền hạn của Quỹ</w:t>
      </w:r>
    </w:p>
    <w:p w:rsidR="00802841" w:rsidRPr="00350014" w:rsidRDefault="00802841" w:rsidP="00802841">
      <w:pPr>
        <w:spacing w:before="120" w:line="300" w:lineRule="exact"/>
        <w:ind w:firstLine="567"/>
        <w:jc w:val="both"/>
        <w:rPr>
          <w:i/>
          <w:sz w:val="28"/>
          <w:szCs w:val="28"/>
          <w:lang w:val="de-DE"/>
        </w:rPr>
      </w:pPr>
      <w:r w:rsidRPr="00350014">
        <w:rPr>
          <w:sz w:val="28"/>
          <w:szCs w:val="28"/>
          <w:lang w:val="de-DE"/>
        </w:rPr>
        <w:t xml:space="preserve">3.1. Nguyên tắc hoạt động: Hoạt động của Quỹ không vì mục đích lợi nhuận, nhưng phải bảo toàn vốn và bù đắp chi phí quản lý. Được hưởng các ưu đãi về thuế và các nghĩa vụ tài chính với </w:t>
      </w:r>
      <w:r w:rsidR="00D72A6D">
        <w:rPr>
          <w:sz w:val="28"/>
          <w:szCs w:val="28"/>
          <w:lang w:val="de-DE"/>
        </w:rPr>
        <w:t>n</w:t>
      </w:r>
      <w:r w:rsidRPr="00350014">
        <w:rPr>
          <w:sz w:val="28"/>
          <w:szCs w:val="28"/>
          <w:lang w:val="de-DE"/>
        </w:rPr>
        <w:t>gân sách Nhà nước theo các quy định hiện hành của Nhà nước</w:t>
      </w:r>
    </w:p>
    <w:p w:rsidR="00802841" w:rsidRPr="00350014" w:rsidRDefault="00802841" w:rsidP="00802841">
      <w:pPr>
        <w:spacing w:before="120" w:line="300" w:lineRule="exact"/>
        <w:ind w:firstLine="567"/>
        <w:jc w:val="both"/>
        <w:rPr>
          <w:sz w:val="28"/>
          <w:szCs w:val="28"/>
          <w:lang w:val="de-DE"/>
        </w:rPr>
      </w:pPr>
      <w:r w:rsidRPr="00350014">
        <w:rPr>
          <w:sz w:val="28"/>
          <w:szCs w:val="28"/>
          <w:lang w:val="de-DE"/>
        </w:rPr>
        <w:t>3.2.</w:t>
      </w:r>
      <w:r>
        <w:rPr>
          <w:sz w:val="28"/>
          <w:szCs w:val="28"/>
          <w:lang w:val="de-DE"/>
        </w:rPr>
        <w:t xml:space="preserve"> </w:t>
      </w:r>
      <w:r w:rsidRPr="00350014">
        <w:rPr>
          <w:sz w:val="28"/>
          <w:szCs w:val="28"/>
          <w:lang w:val="de-DE"/>
        </w:rPr>
        <w:t>Nhiệm vụ:</w:t>
      </w:r>
    </w:p>
    <w:p w:rsidR="00802841" w:rsidRPr="00350014" w:rsidRDefault="00802841" w:rsidP="00802841">
      <w:pPr>
        <w:spacing w:before="120" w:line="300" w:lineRule="exact"/>
        <w:ind w:firstLine="567"/>
        <w:jc w:val="both"/>
        <w:rPr>
          <w:sz w:val="28"/>
          <w:szCs w:val="28"/>
          <w:lang w:val="de-DE"/>
        </w:rPr>
      </w:pPr>
      <w:r w:rsidRPr="00350014">
        <w:rPr>
          <w:sz w:val="28"/>
          <w:szCs w:val="28"/>
          <w:lang w:val="de-DE"/>
        </w:rPr>
        <w:t xml:space="preserve">- Tiếp nhận nguồn vốn </w:t>
      </w:r>
      <w:r w:rsidR="00D84CF2">
        <w:rPr>
          <w:sz w:val="28"/>
          <w:szCs w:val="28"/>
          <w:lang w:val="de-DE"/>
        </w:rPr>
        <w:t>n</w:t>
      </w:r>
      <w:r w:rsidRPr="00350014">
        <w:rPr>
          <w:sz w:val="28"/>
          <w:szCs w:val="28"/>
          <w:lang w:val="de-DE"/>
        </w:rPr>
        <w:t xml:space="preserve">gân sách nhà nước giao; </w:t>
      </w:r>
      <w:r w:rsidR="00784155">
        <w:rPr>
          <w:sz w:val="28"/>
          <w:szCs w:val="28"/>
          <w:lang w:val="de-DE"/>
        </w:rPr>
        <w:t>h</w:t>
      </w:r>
      <w:r w:rsidRPr="00350014">
        <w:rPr>
          <w:sz w:val="28"/>
          <w:szCs w:val="28"/>
          <w:lang w:val="de-DE"/>
        </w:rPr>
        <w:t xml:space="preserve">uy động vốn đóng góp tự nguyện của </w:t>
      </w:r>
      <w:r w:rsidRPr="00C20787">
        <w:rPr>
          <w:sz w:val="28"/>
          <w:szCs w:val="28"/>
          <w:lang w:val="de-DE"/>
        </w:rPr>
        <w:t>các HTX, liên hiệp HTX</w:t>
      </w:r>
      <w:r w:rsidRPr="00350014">
        <w:rPr>
          <w:sz w:val="28"/>
          <w:szCs w:val="28"/>
          <w:lang w:val="de-DE"/>
        </w:rPr>
        <w:t xml:space="preserve">, các nguồn tài chính trong và ngoài nước theo quy định của pháp luật để tạo nguồn vốn hỗ trợ phát triển </w:t>
      </w:r>
      <w:r w:rsidRPr="00C20787">
        <w:rPr>
          <w:sz w:val="28"/>
          <w:szCs w:val="28"/>
          <w:lang w:val="de-DE"/>
        </w:rPr>
        <w:t>các HTX, liên hiệp HTX</w:t>
      </w:r>
      <w:r w:rsidRPr="00350014">
        <w:rPr>
          <w:sz w:val="28"/>
          <w:szCs w:val="28"/>
          <w:lang w:val="de-DE"/>
        </w:rPr>
        <w:t xml:space="preserve">; </w:t>
      </w:r>
      <w:r w:rsidR="00D84CF2">
        <w:rPr>
          <w:sz w:val="28"/>
          <w:szCs w:val="28"/>
          <w:lang w:val="de-DE"/>
        </w:rPr>
        <w:t>t</w:t>
      </w:r>
      <w:r w:rsidRPr="00350014">
        <w:rPr>
          <w:sz w:val="28"/>
          <w:szCs w:val="28"/>
          <w:lang w:val="de-DE"/>
        </w:rPr>
        <w:t xml:space="preserve">hực hiện nhiệm vụ bảo lãnh tín dụng và hỗ trợ lãi suất đối với </w:t>
      </w:r>
      <w:r w:rsidRPr="00C20787">
        <w:rPr>
          <w:sz w:val="28"/>
          <w:szCs w:val="28"/>
          <w:lang w:val="de-DE"/>
        </w:rPr>
        <w:t xml:space="preserve">các </w:t>
      </w:r>
      <w:r w:rsidRPr="00C20787">
        <w:rPr>
          <w:sz w:val="28"/>
          <w:szCs w:val="28"/>
          <w:lang w:val="de-DE"/>
        </w:rPr>
        <w:lastRenderedPageBreak/>
        <w:t>HTX.</w:t>
      </w:r>
      <w:r w:rsidRPr="00350014">
        <w:rPr>
          <w:sz w:val="28"/>
          <w:szCs w:val="28"/>
          <w:lang w:val="de-DE"/>
        </w:rPr>
        <w:t xml:space="preserve"> Thực hiện cho vay vốn, hỗ trợ có hoàn lại vốn gốc cho </w:t>
      </w:r>
      <w:r w:rsidRPr="00C20787">
        <w:rPr>
          <w:sz w:val="28"/>
          <w:szCs w:val="28"/>
          <w:lang w:val="de-DE"/>
        </w:rPr>
        <w:t xml:space="preserve">các HTX, </w:t>
      </w:r>
      <w:r w:rsidR="00D40BDE">
        <w:rPr>
          <w:sz w:val="28"/>
          <w:szCs w:val="28"/>
          <w:lang w:val="de-DE"/>
        </w:rPr>
        <w:t xml:space="preserve">               </w:t>
      </w:r>
      <w:r w:rsidRPr="00C20787">
        <w:rPr>
          <w:sz w:val="28"/>
          <w:szCs w:val="28"/>
          <w:lang w:val="de-DE"/>
        </w:rPr>
        <w:t>liên hiệp HTX</w:t>
      </w:r>
      <w:r w:rsidRPr="00350014">
        <w:rPr>
          <w:sz w:val="28"/>
          <w:szCs w:val="28"/>
          <w:lang w:val="de-DE"/>
        </w:rPr>
        <w:t xml:space="preserve"> có phương án kinh doanh khả thi; </w:t>
      </w:r>
      <w:r w:rsidR="00784155">
        <w:rPr>
          <w:sz w:val="28"/>
          <w:szCs w:val="28"/>
          <w:lang w:val="de-DE"/>
        </w:rPr>
        <w:t>q</w:t>
      </w:r>
      <w:r w:rsidRPr="00350014">
        <w:rPr>
          <w:sz w:val="28"/>
          <w:szCs w:val="28"/>
          <w:lang w:val="de-DE"/>
        </w:rPr>
        <w:t xml:space="preserve">uản lý vốn và tài sản của Quỹ theo quy định của pháp luật; </w:t>
      </w:r>
      <w:r w:rsidR="00784155">
        <w:rPr>
          <w:sz w:val="28"/>
          <w:szCs w:val="28"/>
          <w:lang w:val="de-DE"/>
        </w:rPr>
        <w:t>t</w:t>
      </w:r>
      <w:r w:rsidRPr="00350014">
        <w:rPr>
          <w:sz w:val="28"/>
          <w:szCs w:val="28"/>
          <w:lang w:val="de-DE"/>
        </w:rPr>
        <w:t xml:space="preserve">hực hiện các nhiệm vụ khác theo chỉ đạo của </w:t>
      </w:r>
      <w:r w:rsidR="00A24CB9">
        <w:rPr>
          <w:sz w:val="28"/>
          <w:szCs w:val="28"/>
          <w:lang w:val="de-DE"/>
        </w:rPr>
        <w:t xml:space="preserve">             </w:t>
      </w:r>
      <w:r w:rsidRPr="00350014">
        <w:rPr>
          <w:sz w:val="28"/>
          <w:szCs w:val="28"/>
          <w:lang w:val="de-DE"/>
        </w:rPr>
        <w:t>Ủy ban nhân dân tỉnh.</w:t>
      </w:r>
    </w:p>
    <w:p w:rsidR="00802841" w:rsidRPr="00350014" w:rsidRDefault="00802841" w:rsidP="00802841">
      <w:pPr>
        <w:spacing w:before="120" w:line="300" w:lineRule="exact"/>
        <w:ind w:firstLine="567"/>
        <w:jc w:val="both"/>
        <w:rPr>
          <w:sz w:val="28"/>
          <w:szCs w:val="28"/>
          <w:lang w:val="de-DE"/>
        </w:rPr>
      </w:pPr>
      <w:r w:rsidRPr="00350014">
        <w:rPr>
          <w:sz w:val="28"/>
          <w:szCs w:val="28"/>
          <w:lang w:val="de-DE"/>
        </w:rPr>
        <w:t xml:space="preserve">3.3. Quyền hạn </w:t>
      </w:r>
    </w:p>
    <w:p w:rsidR="00802841" w:rsidRPr="00C20787" w:rsidRDefault="00802841" w:rsidP="00802841">
      <w:pPr>
        <w:spacing w:before="120" w:line="300" w:lineRule="exact"/>
        <w:ind w:firstLine="567"/>
        <w:jc w:val="both"/>
        <w:rPr>
          <w:bCs/>
          <w:sz w:val="28"/>
          <w:szCs w:val="28"/>
          <w:lang w:val="de-DE"/>
        </w:rPr>
      </w:pPr>
      <w:r w:rsidRPr="00C20787">
        <w:rPr>
          <w:bCs/>
          <w:sz w:val="28"/>
          <w:szCs w:val="28"/>
          <w:lang w:val="de-DE"/>
        </w:rPr>
        <w:t xml:space="preserve">- Được huy động, quản lý và sử dụng các nguồn vốn theo quy định của pháp luật và Điều lệ tổ chức, hoạt động của Quỹ; </w:t>
      </w:r>
    </w:p>
    <w:p w:rsidR="00802841" w:rsidRPr="00C20787" w:rsidRDefault="00802841" w:rsidP="00802841">
      <w:pPr>
        <w:spacing w:before="120" w:line="300" w:lineRule="exact"/>
        <w:ind w:firstLine="567"/>
        <w:jc w:val="both"/>
        <w:rPr>
          <w:bCs/>
          <w:sz w:val="28"/>
          <w:szCs w:val="28"/>
          <w:lang w:val="de-DE"/>
        </w:rPr>
      </w:pPr>
      <w:r w:rsidRPr="00C20787">
        <w:rPr>
          <w:bCs/>
          <w:sz w:val="28"/>
          <w:szCs w:val="28"/>
          <w:lang w:val="de-DE"/>
        </w:rPr>
        <w:t xml:space="preserve">- Kiểm tra định kỳ hoặc đột xuất tình hình quản lý, sử dụng vốn hỗ trợ cũng như những vấn đề liên quan đến việc thực hiện dự án của </w:t>
      </w:r>
      <w:r w:rsidRPr="00C20787">
        <w:rPr>
          <w:sz w:val="28"/>
          <w:szCs w:val="28"/>
          <w:lang w:val="de-DE"/>
        </w:rPr>
        <w:t>các HTX, liên hiệp HTX</w:t>
      </w:r>
      <w:r w:rsidRPr="00C20787">
        <w:rPr>
          <w:bCs/>
          <w:sz w:val="28"/>
          <w:szCs w:val="28"/>
          <w:lang w:val="de-DE"/>
        </w:rPr>
        <w:t xml:space="preserve"> được vay vốn của Quỹ; </w:t>
      </w:r>
    </w:p>
    <w:p w:rsidR="00802841" w:rsidRPr="00C20787" w:rsidRDefault="00802841" w:rsidP="00802841">
      <w:pPr>
        <w:spacing w:before="120" w:line="300" w:lineRule="exact"/>
        <w:ind w:firstLine="567"/>
        <w:jc w:val="both"/>
        <w:rPr>
          <w:bCs/>
          <w:sz w:val="28"/>
          <w:szCs w:val="28"/>
          <w:lang w:val="de-DE"/>
        </w:rPr>
      </w:pPr>
      <w:r w:rsidRPr="00C20787">
        <w:rPr>
          <w:bCs/>
          <w:sz w:val="28"/>
          <w:szCs w:val="28"/>
          <w:lang w:val="de-DE"/>
        </w:rPr>
        <w:t>- Từ chối yêu cầu cung cấp thông tin, nguồn tài chính, nhân lực của Quỹ cho bất kỳ tổ chức, cá nhân nào, nếu những yêu cầu đó trái với quy định</w:t>
      </w:r>
      <w:r w:rsidR="00B4098E">
        <w:rPr>
          <w:bCs/>
          <w:sz w:val="28"/>
          <w:szCs w:val="28"/>
          <w:lang w:val="de-DE"/>
        </w:rPr>
        <w:t xml:space="preserve">           </w:t>
      </w:r>
      <w:r w:rsidRPr="00C20787">
        <w:rPr>
          <w:bCs/>
          <w:sz w:val="28"/>
          <w:szCs w:val="28"/>
          <w:lang w:val="de-DE"/>
        </w:rPr>
        <w:t xml:space="preserve">của Điều lệ và quy định của pháp luật; </w:t>
      </w:r>
    </w:p>
    <w:p w:rsidR="00802841" w:rsidRPr="00C20787" w:rsidRDefault="00802841" w:rsidP="00802841">
      <w:pPr>
        <w:spacing w:before="120" w:line="300" w:lineRule="exact"/>
        <w:ind w:firstLine="567"/>
        <w:jc w:val="both"/>
        <w:rPr>
          <w:bCs/>
          <w:sz w:val="28"/>
          <w:szCs w:val="28"/>
          <w:lang w:val="de-DE"/>
        </w:rPr>
      </w:pPr>
      <w:r w:rsidRPr="00C20787">
        <w:rPr>
          <w:bCs/>
          <w:sz w:val="28"/>
          <w:szCs w:val="28"/>
          <w:lang w:val="de-DE"/>
        </w:rPr>
        <w:t>- Được sử dụng vốn nhàn rỗi không có nguồn gốc từ ngân sách Nhà nước để mua trái phiếu Chính phủ theo quy định của pháp luật.</w:t>
      </w:r>
    </w:p>
    <w:p w:rsidR="00802841" w:rsidRPr="00350014" w:rsidRDefault="00802841" w:rsidP="00802841">
      <w:pPr>
        <w:spacing w:before="120" w:line="300" w:lineRule="exact"/>
        <w:ind w:firstLine="567"/>
        <w:jc w:val="both"/>
        <w:rPr>
          <w:b/>
          <w:sz w:val="28"/>
          <w:szCs w:val="28"/>
          <w:lang w:val="de-DE"/>
        </w:rPr>
      </w:pPr>
      <w:r w:rsidRPr="00350014">
        <w:rPr>
          <w:b/>
          <w:sz w:val="28"/>
          <w:szCs w:val="28"/>
          <w:lang w:val="de-DE"/>
        </w:rPr>
        <w:t xml:space="preserve">4. Nguồn vốn </w:t>
      </w:r>
    </w:p>
    <w:p w:rsidR="00802841" w:rsidRPr="00350014" w:rsidRDefault="00802841" w:rsidP="00802841">
      <w:pPr>
        <w:spacing w:before="120" w:line="300" w:lineRule="exact"/>
        <w:ind w:firstLine="567"/>
        <w:jc w:val="both"/>
        <w:rPr>
          <w:sz w:val="28"/>
          <w:szCs w:val="28"/>
          <w:lang w:val="de-DE"/>
        </w:rPr>
      </w:pPr>
      <w:r w:rsidRPr="00350014">
        <w:rPr>
          <w:sz w:val="28"/>
          <w:szCs w:val="28"/>
          <w:lang w:val="de-DE"/>
        </w:rPr>
        <w:t>4.1. Vốn điều lệ: 30 tỷ đồng (bằng chữ: Ba mươi tỷ đồng) do Ngân sách tỉnh cấp kể từ khi Quỹ đi vào hoạt động, trong đó:</w:t>
      </w:r>
    </w:p>
    <w:p w:rsidR="00802841" w:rsidRPr="00350014" w:rsidRDefault="00802841" w:rsidP="00802841">
      <w:pPr>
        <w:spacing w:before="120" w:line="300" w:lineRule="exact"/>
        <w:ind w:firstLine="567"/>
        <w:jc w:val="both"/>
        <w:rPr>
          <w:spacing w:val="-4"/>
          <w:sz w:val="28"/>
          <w:szCs w:val="28"/>
          <w:lang w:val="de-DE"/>
        </w:rPr>
      </w:pPr>
      <w:r w:rsidRPr="00350014">
        <w:rPr>
          <w:spacing w:val="-4"/>
          <w:sz w:val="28"/>
          <w:szCs w:val="28"/>
          <w:lang w:val="de-DE"/>
        </w:rPr>
        <w:t xml:space="preserve">- Kế hoạch giai đoạn 2017-2020 là: 5,0 tỷ đồng (bằng chữ: Năm tỷ đồng); năm đầu sau khi thành lập ngân sách tỉnh cấp 2,0 tỷ đồng (bằng chữ: Hai tỷ đồng); các năm tiếp theo căn cứ vào khả năng ngân sách địa phương và yêu cầu nhiệm vụ, Hội đồng quản lý </w:t>
      </w:r>
      <w:r w:rsidR="00E41206">
        <w:rPr>
          <w:spacing w:val="-4"/>
          <w:sz w:val="28"/>
          <w:szCs w:val="28"/>
          <w:lang w:val="de-DE"/>
        </w:rPr>
        <w:t>Quỹ</w:t>
      </w:r>
      <w:r w:rsidRPr="00350014">
        <w:rPr>
          <w:spacing w:val="-4"/>
          <w:sz w:val="28"/>
          <w:szCs w:val="28"/>
          <w:lang w:val="de-DE"/>
        </w:rPr>
        <w:t xml:space="preserve"> trình Uỷ ban nhân dân tỉnh xem xét cấp bổ sung.</w:t>
      </w:r>
    </w:p>
    <w:p w:rsidR="00802841" w:rsidRPr="00350014" w:rsidRDefault="00802841" w:rsidP="00802841">
      <w:pPr>
        <w:pStyle w:val="ListParagraph"/>
        <w:tabs>
          <w:tab w:val="left" w:pos="0"/>
        </w:tabs>
        <w:spacing w:before="120" w:line="300" w:lineRule="exact"/>
        <w:ind w:left="0" w:firstLine="567"/>
        <w:jc w:val="both"/>
        <w:rPr>
          <w:szCs w:val="28"/>
          <w:lang w:val="de-DE"/>
        </w:rPr>
      </w:pPr>
      <w:r w:rsidRPr="00350014">
        <w:rPr>
          <w:szCs w:val="28"/>
          <w:lang w:val="de-DE"/>
        </w:rPr>
        <w:t xml:space="preserve">- Từ năm 2020 trở đi, căn cứ kết quả hoạt động, yêu cầu nhiệm vụ được giao, Hội đồng quản lý </w:t>
      </w:r>
      <w:r w:rsidRPr="00C20787">
        <w:rPr>
          <w:bCs/>
          <w:szCs w:val="28"/>
          <w:lang w:val="de-DE"/>
        </w:rPr>
        <w:t>Quỹ</w:t>
      </w:r>
      <w:r w:rsidRPr="00350014">
        <w:rPr>
          <w:szCs w:val="28"/>
          <w:lang w:val="de-DE"/>
        </w:rPr>
        <w:t xml:space="preserve"> xây dựng phương án trình Uỷ ban nhân dân tỉnh điều chỉnh bổ sung vốn điều lệ. Việc điều chỉnh, bổ sung vốn điều lệ do Uỷ ban nhân dân tỉnh xem xét, quyết định trên cơ sở khả năng ngân sách của địa phương và đề nghị của Hội đồng quản lý </w:t>
      </w:r>
      <w:r w:rsidRPr="00C20787">
        <w:rPr>
          <w:bCs/>
          <w:szCs w:val="28"/>
          <w:lang w:val="de-DE"/>
        </w:rPr>
        <w:t>Quỹ</w:t>
      </w:r>
      <w:r w:rsidRPr="00350014">
        <w:rPr>
          <w:szCs w:val="28"/>
          <w:lang w:val="de-DE"/>
        </w:rPr>
        <w:t>.</w:t>
      </w:r>
    </w:p>
    <w:p w:rsidR="00802841" w:rsidRPr="00350014" w:rsidRDefault="00802841" w:rsidP="00802841">
      <w:pPr>
        <w:spacing w:before="120" w:line="300" w:lineRule="exact"/>
        <w:ind w:firstLine="567"/>
        <w:jc w:val="both"/>
        <w:rPr>
          <w:sz w:val="28"/>
          <w:szCs w:val="28"/>
          <w:lang w:val="de-DE"/>
        </w:rPr>
      </w:pPr>
      <w:r w:rsidRPr="00350014">
        <w:rPr>
          <w:sz w:val="28"/>
          <w:szCs w:val="28"/>
          <w:lang w:val="de-DE"/>
        </w:rPr>
        <w:t>4.2. Vốn được hình thành từ các nguồn khác</w:t>
      </w:r>
    </w:p>
    <w:p w:rsidR="00802841" w:rsidRPr="00350014" w:rsidRDefault="00802841" w:rsidP="00802841">
      <w:pPr>
        <w:spacing w:before="120" w:line="300" w:lineRule="exact"/>
        <w:ind w:firstLine="567"/>
        <w:jc w:val="both"/>
        <w:rPr>
          <w:sz w:val="28"/>
          <w:szCs w:val="28"/>
          <w:lang w:val="de-DE"/>
        </w:rPr>
      </w:pPr>
      <w:r w:rsidRPr="00350014">
        <w:rPr>
          <w:sz w:val="28"/>
          <w:szCs w:val="28"/>
          <w:lang w:val="de-DE"/>
        </w:rPr>
        <w:t xml:space="preserve">- Các khoản đóng góp tự nguyện của các </w:t>
      </w:r>
      <w:r w:rsidR="005629B6" w:rsidRPr="00C20787">
        <w:rPr>
          <w:sz w:val="28"/>
          <w:szCs w:val="28"/>
          <w:lang w:val="de-DE"/>
        </w:rPr>
        <w:t>HTX</w:t>
      </w:r>
      <w:r w:rsidRPr="00350014">
        <w:rPr>
          <w:sz w:val="28"/>
          <w:szCs w:val="28"/>
          <w:lang w:val="de-DE"/>
        </w:rPr>
        <w:t xml:space="preserve">, liên hiệp </w:t>
      </w:r>
      <w:r w:rsidR="005629B6" w:rsidRPr="00C20787">
        <w:rPr>
          <w:sz w:val="28"/>
          <w:szCs w:val="28"/>
          <w:lang w:val="de-DE"/>
        </w:rPr>
        <w:t>HTX</w:t>
      </w:r>
      <w:r w:rsidRPr="00350014">
        <w:rPr>
          <w:sz w:val="28"/>
          <w:szCs w:val="28"/>
          <w:lang w:val="de-DE"/>
        </w:rPr>
        <w:t>, các</w:t>
      </w:r>
      <w:r w:rsidRPr="00350014">
        <w:rPr>
          <w:spacing w:val="-6"/>
          <w:sz w:val="28"/>
          <w:szCs w:val="28"/>
          <w:lang w:val="de-DE"/>
        </w:rPr>
        <w:t xml:space="preserve"> tổ chức, cá nhân trong và ngoài nước;</w:t>
      </w:r>
      <w:r w:rsidRPr="00350014">
        <w:rPr>
          <w:sz w:val="28"/>
          <w:szCs w:val="28"/>
          <w:lang w:val="de-DE"/>
        </w:rPr>
        <w:t xml:space="preserve"> </w:t>
      </w:r>
      <w:r w:rsidR="00D84CF2">
        <w:rPr>
          <w:sz w:val="28"/>
          <w:szCs w:val="28"/>
          <w:lang w:val="de-DE"/>
        </w:rPr>
        <w:t>c</w:t>
      </w:r>
      <w:r w:rsidRPr="00350014">
        <w:rPr>
          <w:sz w:val="28"/>
          <w:szCs w:val="28"/>
          <w:lang w:val="de-DE"/>
        </w:rPr>
        <w:t>ác khoản viện trợ, tài trợ của các tổ chức cá nhân trong và ngoài nước.</w:t>
      </w:r>
    </w:p>
    <w:p w:rsidR="00802841" w:rsidRPr="00350014" w:rsidRDefault="00802841" w:rsidP="00802841">
      <w:pPr>
        <w:spacing w:before="120" w:line="300" w:lineRule="exact"/>
        <w:ind w:firstLine="567"/>
        <w:jc w:val="both"/>
        <w:rPr>
          <w:sz w:val="28"/>
          <w:szCs w:val="28"/>
          <w:lang w:val="de-DE"/>
        </w:rPr>
      </w:pPr>
      <w:r w:rsidRPr="00350014">
        <w:rPr>
          <w:sz w:val="28"/>
          <w:szCs w:val="28"/>
          <w:lang w:val="de-DE"/>
        </w:rPr>
        <w:t xml:space="preserve">- Vốn nhận ủy thác từ ngân sách địa phương, trung ương; </w:t>
      </w:r>
      <w:r w:rsidR="00D84CF2">
        <w:rPr>
          <w:sz w:val="28"/>
          <w:szCs w:val="28"/>
          <w:lang w:val="de-DE"/>
        </w:rPr>
        <w:t>v</w:t>
      </w:r>
      <w:r w:rsidRPr="00350014">
        <w:rPr>
          <w:sz w:val="28"/>
          <w:szCs w:val="28"/>
          <w:lang w:val="de-DE"/>
        </w:rPr>
        <w:t>ốn từ các chương trình, dự án trong và ngoài nước.</w:t>
      </w:r>
    </w:p>
    <w:p w:rsidR="00802841" w:rsidRPr="00350014" w:rsidRDefault="00802841" w:rsidP="00802841">
      <w:pPr>
        <w:spacing w:before="120" w:line="300" w:lineRule="exact"/>
        <w:ind w:firstLine="567"/>
        <w:rPr>
          <w:b/>
          <w:sz w:val="28"/>
          <w:szCs w:val="28"/>
          <w:lang w:val="de-DE"/>
        </w:rPr>
      </w:pPr>
      <w:r w:rsidRPr="00350014">
        <w:rPr>
          <w:b/>
          <w:sz w:val="28"/>
          <w:szCs w:val="28"/>
          <w:lang w:val="de-DE"/>
        </w:rPr>
        <w:t>5. Hoạt động của Quỹ</w:t>
      </w:r>
    </w:p>
    <w:p w:rsidR="00802841" w:rsidRPr="005629B6" w:rsidRDefault="00802841" w:rsidP="00802841">
      <w:pPr>
        <w:spacing w:before="120" w:line="300" w:lineRule="exact"/>
        <w:ind w:firstLine="567"/>
        <w:jc w:val="both"/>
        <w:rPr>
          <w:spacing w:val="-4"/>
          <w:sz w:val="28"/>
          <w:szCs w:val="28"/>
          <w:lang w:val="de-DE"/>
        </w:rPr>
      </w:pPr>
      <w:r w:rsidRPr="005629B6">
        <w:rPr>
          <w:spacing w:val="-4"/>
          <w:sz w:val="28"/>
          <w:szCs w:val="28"/>
          <w:lang w:val="de-DE"/>
        </w:rPr>
        <w:t xml:space="preserve">5.1. Huy động và tiếp nhận nguồn vốn đóng góp tự nguyện của các </w:t>
      </w:r>
      <w:r w:rsidR="005629B6" w:rsidRPr="005629B6">
        <w:rPr>
          <w:spacing w:val="-4"/>
          <w:sz w:val="28"/>
          <w:szCs w:val="28"/>
          <w:lang w:val="de-DE"/>
        </w:rPr>
        <w:t>HTX</w:t>
      </w:r>
      <w:r w:rsidRPr="005629B6">
        <w:rPr>
          <w:spacing w:val="-4"/>
          <w:sz w:val="28"/>
          <w:szCs w:val="28"/>
          <w:lang w:val="de-DE"/>
        </w:rPr>
        <w:t xml:space="preserve">, liên hiệp </w:t>
      </w:r>
      <w:r w:rsidR="005629B6" w:rsidRPr="005629B6">
        <w:rPr>
          <w:spacing w:val="-4"/>
          <w:sz w:val="28"/>
          <w:szCs w:val="28"/>
          <w:lang w:val="de-DE"/>
        </w:rPr>
        <w:t>HTX</w:t>
      </w:r>
      <w:r w:rsidRPr="005629B6">
        <w:rPr>
          <w:spacing w:val="-4"/>
          <w:sz w:val="28"/>
          <w:szCs w:val="28"/>
          <w:lang w:val="de-DE"/>
        </w:rPr>
        <w:t xml:space="preserve">, các nguồn tài chính trong và ngoài nước theo quy định của pháp luật; </w:t>
      </w:r>
    </w:p>
    <w:p w:rsidR="00802841" w:rsidRPr="00350014" w:rsidRDefault="00802841" w:rsidP="00802841">
      <w:pPr>
        <w:spacing w:before="120" w:line="300" w:lineRule="exact"/>
        <w:ind w:firstLine="567"/>
        <w:jc w:val="both"/>
        <w:rPr>
          <w:sz w:val="28"/>
          <w:szCs w:val="28"/>
          <w:lang w:val="de-DE"/>
        </w:rPr>
      </w:pPr>
      <w:r w:rsidRPr="00350014">
        <w:rPr>
          <w:sz w:val="28"/>
          <w:szCs w:val="28"/>
          <w:lang w:val="de-DE"/>
        </w:rPr>
        <w:t xml:space="preserve">5.2. Hoạt động cho vay: Quỹ thực hiện hai hình thức cho vay ngắn hạn và trung hạn theo nhu cầu của các </w:t>
      </w:r>
      <w:r w:rsidR="005629B6" w:rsidRPr="00C20787">
        <w:rPr>
          <w:sz w:val="28"/>
          <w:szCs w:val="28"/>
          <w:lang w:val="de-DE"/>
        </w:rPr>
        <w:t>HTX</w:t>
      </w:r>
      <w:r w:rsidRPr="00350014">
        <w:rPr>
          <w:sz w:val="28"/>
          <w:szCs w:val="28"/>
          <w:lang w:val="de-DE"/>
        </w:rPr>
        <w:t>.</w:t>
      </w:r>
    </w:p>
    <w:p w:rsidR="00802841" w:rsidRPr="00350014" w:rsidRDefault="00802841" w:rsidP="00802841">
      <w:pPr>
        <w:spacing w:before="120" w:line="300" w:lineRule="exact"/>
        <w:ind w:firstLine="567"/>
        <w:jc w:val="both"/>
        <w:rPr>
          <w:b/>
          <w:sz w:val="28"/>
          <w:szCs w:val="28"/>
          <w:lang w:val="de-DE"/>
        </w:rPr>
      </w:pPr>
      <w:r w:rsidRPr="00350014">
        <w:rPr>
          <w:b/>
          <w:sz w:val="28"/>
          <w:szCs w:val="28"/>
          <w:lang w:val="pt-BR"/>
        </w:rPr>
        <w:t xml:space="preserve">6. Tổ chức, quản lý và hạch toán </w:t>
      </w:r>
      <w:r w:rsidR="00DD5F4D">
        <w:rPr>
          <w:b/>
          <w:sz w:val="28"/>
          <w:szCs w:val="28"/>
          <w:lang w:val="pt-BR"/>
        </w:rPr>
        <w:t>Q</w:t>
      </w:r>
      <w:r w:rsidRPr="00350014">
        <w:rPr>
          <w:b/>
          <w:sz w:val="28"/>
          <w:szCs w:val="28"/>
          <w:lang w:val="pt-BR"/>
        </w:rPr>
        <w:t xml:space="preserve">uỹ  </w:t>
      </w:r>
    </w:p>
    <w:p w:rsidR="00802841" w:rsidRPr="00350014" w:rsidRDefault="00802841" w:rsidP="00802841">
      <w:pPr>
        <w:spacing w:before="120" w:line="300" w:lineRule="exact"/>
        <w:ind w:firstLine="567"/>
        <w:jc w:val="both"/>
        <w:rPr>
          <w:b/>
          <w:sz w:val="28"/>
          <w:szCs w:val="28"/>
          <w:lang w:val="de-DE"/>
        </w:rPr>
      </w:pPr>
      <w:r w:rsidRPr="00350014">
        <w:rPr>
          <w:sz w:val="28"/>
          <w:szCs w:val="28"/>
          <w:lang w:val="pt-BR"/>
        </w:rPr>
        <w:t>Bộ máy quản lý và điều hành Quỹ gồm</w:t>
      </w:r>
      <w:r w:rsidR="00E56FBD">
        <w:rPr>
          <w:sz w:val="28"/>
          <w:szCs w:val="28"/>
          <w:lang w:val="pt-BR"/>
        </w:rPr>
        <w:t>:</w:t>
      </w:r>
      <w:r w:rsidRPr="00350014">
        <w:rPr>
          <w:sz w:val="28"/>
          <w:szCs w:val="28"/>
          <w:lang w:val="pt-BR"/>
        </w:rPr>
        <w:t xml:space="preserve"> Hội đồng quản lý, Ban Kiểm soát và Ban Điều hành hoạt động kiêm nhiệm.</w:t>
      </w:r>
    </w:p>
    <w:p w:rsidR="00802841" w:rsidRPr="00350014" w:rsidRDefault="00802841" w:rsidP="00802841">
      <w:pPr>
        <w:spacing w:before="120" w:line="300" w:lineRule="exact"/>
        <w:ind w:firstLine="567"/>
        <w:jc w:val="both"/>
        <w:rPr>
          <w:sz w:val="28"/>
          <w:szCs w:val="28"/>
          <w:lang w:val="pt-BR"/>
        </w:rPr>
      </w:pPr>
      <w:r w:rsidRPr="00350014">
        <w:rPr>
          <w:sz w:val="28"/>
          <w:szCs w:val="28"/>
          <w:lang w:val="pt-BR"/>
        </w:rPr>
        <w:lastRenderedPageBreak/>
        <w:t>6.1. Hội đồng quản lý Quỹ gồm:</w:t>
      </w:r>
    </w:p>
    <w:p w:rsidR="00802841" w:rsidRPr="00350014" w:rsidRDefault="00802841" w:rsidP="00802841">
      <w:pPr>
        <w:spacing w:before="120" w:line="300" w:lineRule="exact"/>
        <w:ind w:firstLine="567"/>
        <w:jc w:val="both"/>
        <w:rPr>
          <w:sz w:val="28"/>
          <w:szCs w:val="28"/>
          <w:lang w:val="pt-BR"/>
        </w:rPr>
      </w:pPr>
      <w:r w:rsidRPr="00350014">
        <w:rPr>
          <w:sz w:val="28"/>
          <w:szCs w:val="28"/>
          <w:lang w:val="pt-BR"/>
        </w:rPr>
        <w:t xml:space="preserve">- Chủ tịch Hội đồng: Chủ tịch Liên minh </w:t>
      </w:r>
      <w:r w:rsidR="00FB0148" w:rsidRPr="00C20787">
        <w:rPr>
          <w:sz w:val="28"/>
          <w:szCs w:val="28"/>
          <w:lang w:val="de-DE"/>
        </w:rPr>
        <w:t>HTX</w:t>
      </w:r>
      <w:r w:rsidR="00FB0148" w:rsidRPr="00350014">
        <w:rPr>
          <w:sz w:val="28"/>
          <w:szCs w:val="28"/>
          <w:lang w:val="pt-BR"/>
        </w:rPr>
        <w:t xml:space="preserve"> </w:t>
      </w:r>
      <w:r w:rsidRPr="00350014">
        <w:rPr>
          <w:sz w:val="28"/>
          <w:szCs w:val="28"/>
          <w:lang w:val="pt-BR"/>
        </w:rPr>
        <w:t xml:space="preserve">tỉnh. </w:t>
      </w:r>
    </w:p>
    <w:p w:rsidR="00802841" w:rsidRPr="00350014" w:rsidRDefault="00802841" w:rsidP="00802841">
      <w:pPr>
        <w:spacing w:before="120" w:line="300" w:lineRule="exact"/>
        <w:ind w:firstLine="567"/>
        <w:jc w:val="both"/>
        <w:rPr>
          <w:sz w:val="28"/>
          <w:szCs w:val="28"/>
          <w:lang w:val="pt-BR"/>
        </w:rPr>
      </w:pPr>
      <w:r w:rsidRPr="00350014">
        <w:rPr>
          <w:sz w:val="28"/>
          <w:szCs w:val="28"/>
          <w:lang w:val="pt-BR"/>
        </w:rPr>
        <w:t>- Phó Chủ tịch Hội đồng: Phó Giám đốc Sở Tài chính.</w:t>
      </w:r>
    </w:p>
    <w:p w:rsidR="00802841" w:rsidRPr="00350014" w:rsidRDefault="00802841" w:rsidP="00802841">
      <w:pPr>
        <w:spacing w:before="120" w:line="300" w:lineRule="exact"/>
        <w:ind w:firstLine="567"/>
        <w:jc w:val="both"/>
        <w:rPr>
          <w:sz w:val="28"/>
          <w:szCs w:val="28"/>
          <w:lang w:val="pt-BR"/>
        </w:rPr>
      </w:pPr>
      <w:r w:rsidRPr="00350014">
        <w:rPr>
          <w:sz w:val="28"/>
          <w:szCs w:val="28"/>
          <w:lang w:val="pt-BR"/>
        </w:rPr>
        <w:t xml:space="preserve">- Các thành viên: </w:t>
      </w:r>
      <w:r w:rsidR="00E942CA">
        <w:rPr>
          <w:sz w:val="28"/>
          <w:szCs w:val="28"/>
          <w:lang w:val="pt-BR"/>
        </w:rPr>
        <w:t>Đ</w:t>
      </w:r>
      <w:r w:rsidRPr="00350014">
        <w:rPr>
          <w:sz w:val="28"/>
          <w:szCs w:val="28"/>
          <w:lang w:val="pt-BR"/>
        </w:rPr>
        <w:t>ại diện Lãnh đạo Sở Kế hoạch và Đầu tư, Ngân hàng Nhà nước Việt Nam chi nhánh Thái Bình.</w:t>
      </w:r>
    </w:p>
    <w:p w:rsidR="002534CB" w:rsidRDefault="00802841" w:rsidP="00802841">
      <w:pPr>
        <w:spacing w:before="120" w:line="300" w:lineRule="exact"/>
        <w:ind w:firstLine="567"/>
        <w:jc w:val="both"/>
        <w:rPr>
          <w:sz w:val="28"/>
          <w:szCs w:val="28"/>
          <w:lang w:val="pt-BR"/>
        </w:rPr>
      </w:pPr>
      <w:r w:rsidRPr="00350014">
        <w:rPr>
          <w:sz w:val="28"/>
          <w:szCs w:val="28"/>
          <w:lang w:val="pt-BR"/>
        </w:rPr>
        <w:t xml:space="preserve">6.2. Ban Kiểm soát Quỹ: </w:t>
      </w:r>
    </w:p>
    <w:p w:rsidR="00802841" w:rsidRPr="00350014" w:rsidRDefault="002534CB" w:rsidP="00802841">
      <w:pPr>
        <w:spacing w:before="120" w:line="300" w:lineRule="exact"/>
        <w:ind w:firstLine="567"/>
        <w:jc w:val="both"/>
        <w:rPr>
          <w:sz w:val="28"/>
          <w:szCs w:val="28"/>
          <w:lang w:val="de-DE"/>
        </w:rPr>
      </w:pPr>
      <w:r>
        <w:rPr>
          <w:sz w:val="28"/>
          <w:szCs w:val="28"/>
          <w:lang w:val="de-DE"/>
        </w:rPr>
        <w:t>Ban Kiểm soát quỹ</w:t>
      </w:r>
      <w:r w:rsidR="00802841" w:rsidRPr="00350014">
        <w:rPr>
          <w:sz w:val="28"/>
          <w:szCs w:val="28"/>
          <w:lang w:val="de-DE"/>
        </w:rPr>
        <w:t xml:space="preserve"> gồm 03 thành viên hoạt động theo chế độ kiêm nhiệm. </w:t>
      </w:r>
    </w:p>
    <w:p w:rsidR="00C342D0" w:rsidRDefault="00802841" w:rsidP="00802841">
      <w:pPr>
        <w:spacing w:before="120" w:line="300" w:lineRule="exact"/>
        <w:ind w:firstLine="567"/>
        <w:jc w:val="both"/>
        <w:rPr>
          <w:sz w:val="28"/>
          <w:szCs w:val="28"/>
          <w:lang w:val="de-DE"/>
        </w:rPr>
      </w:pPr>
      <w:r w:rsidRPr="00350014">
        <w:rPr>
          <w:sz w:val="28"/>
          <w:szCs w:val="28"/>
          <w:lang w:val="de-DE"/>
        </w:rPr>
        <w:t>6.3. Bộ máy điều hành Quỹ</w:t>
      </w:r>
    </w:p>
    <w:p w:rsidR="00802841" w:rsidRPr="00350014" w:rsidRDefault="00802841" w:rsidP="00802841">
      <w:pPr>
        <w:spacing w:before="120" w:line="300" w:lineRule="exact"/>
        <w:ind w:firstLine="567"/>
        <w:jc w:val="both"/>
        <w:rPr>
          <w:sz w:val="28"/>
          <w:szCs w:val="28"/>
          <w:lang w:val="de-DE"/>
        </w:rPr>
      </w:pPr>
      <w:r w:rsidRPr="00350014">
        <w:rPr>
          <w:sz w:val="28"/>
          <w:szCs w:val="28"/>
          <w:lang w:val="de-DE"/>
        </w:rPr>
        <w:t>Bộ máy điều hành Quỹ gồm: Giám đốc, Phó Giám đốc (không quá 02 người), bộ phận nghiệp vụ.</w:t>
      </w:r>
    </w:p>
    <w:p w:rsidR="00802841" w:rsidRPr="00350014" w:rsidRDefault="00802841" w:rsidP="00802841">
      <w:pPr>
        <w:spacing w:before="120" w:line="300" w:lineRule="exact"/>
        <w:ind w:firstLine="720"/>
        <w:jc w:val="both"/>
        <w:rPr>
          <w:sz w:val="28"/>
          <w:szCs w:val="28"/>
          <w:lang w:val="de-DE"/>
        </w:rPr>
      </w:pPr>
      <w:r w:rsidRPr="00350014">
        <w:rPr>
          <w:b/>
          <w:sz w:val="28"/>
          <w:szCs w:val="28"/>
          <w:lang w:val="de-DE"/>
        </w:rPr>
        <w:t>Điều 2.</w:t>
      </w:r>
      <w:r w:rsidRPr="00350014">
        <w:rPr>
          <w:sz w:val="28"/>
          <w:szCs w:val="28"/>
          <w:lang w:val="de-DE"/>
        </w:rPr>
        <w:t xml:space="preserve"> Hội đồng nhân dân tỉnh giao Ủy ban nhân dân tỉnh tổ chức                 triển khai thực hiện Nghị quyết.</w:t>
      </w:r>
    </w:p>
    <w:p w:rsidR="00802841" w:rsidRPr="00350014" w:rsidRDefault="00802841" w:rsidP="00802841">
      <w:pPr>
        <w:spacing w:before="120" w:line="300" w:lineRule="exact"/>
        <w:ind w:firstLine="720"/>
        <w:jc w:val="both"/>
        <w:rPr>
          <w:sz w:val="28"/>
          <w:szCs w:val="28"/>
          <w:lang w:val="de-DE"/>
        </w:rPr>
      </w:pPr>
      <w:r w:rsidRPr="00350014">
        <w:rPr>
          <w:b/>
          <w:sz w:val="28"/>
          <w:szCs w:val="28"/>
          <w:lang w:val="de-DE"/>
        </w:rPr>
        <w:t>Điều 3.</w:t>
      </w:r>
      <w:r w:rsidRPr="00350014">
        <w:rPr>
          <w:sz w:val="28"/>
          <w:szCs w:val="28"/>
          <w:lang w:val="de-DE"/>
        </w:rPr>
        <w:t xml:space="preserve"> Thường trực Hội đồng nhân dân tỉnh, các Ban Hội đồng nhân dân tỉnh, đại biểu Hội đồng nhân dân tỉnh giám sát việc tổ chức thực hiện </w:t>
      </w:r>
      <w:r>
        <w:rPr>
          <w:sz w:val="28"/>
          <w:szCs w:val="28"/>
          <w:lang w:val="de-DE"/>
        </w:rPr>
        <w:t xml:space="preserve">            </w:t>
      </w:r>
      <w:r w:rsidRPr="00350014">
        <w:rPr>
          <w:sz w:val="28"/>
          <w:szCs w:val="28"/>
          <w:lang w:val="de-DE"/>
        </w:rPr>
        <w:t>Nghị quyết.</w:t>
      </w:r>
    </w:p>
    <w:p w:rsidR="00802841" w:rsidRPr="00350014" w:rsidRDefault="00802841" w:rsidP="00802841">
      <w:pPr>
        <w:spacing w:before="120" w:line="300" w:lineRule="exact"/>
        <w:ind w:firstLine="720"/>
        <w:jc w:val="both"/>
        <w:rPr>
          <w:sz w:val="28"/>
          <w:szCs w:val="28"/>
          <w:lang w:val="de-DE"/>
        </w:rPr>
      </w:pPr>
      <w:r w:rsidRPr="00350014">
        <w:rPr>
          <w:sz w:val="28"/>
          <w:szCs w:val="28"/>
          <w:lang w:val="de-DE"/>
        </w:rPr>
        <w:t xml:space="preserve">Nghị quyết này đã được </w:t>
      </w:r>
      <w:r w:rsidR="003D7AEB">
        <w:rPr>
          <w:sz w:val="28"/>
          <w:szCs w:val="28"/>
          <w:lang w:val="de-DE"/>
        </w:rPr>
        <w:t>H</w:t>
      </w:r>
      <w:r w:rsidRPr="00350014">
        <w:rPr>
          <w:sz w:val="28"/>
          <w:szCs w:val="28"/>
          <w:lang w:val="de-DE"/>
        </w:rPr>
        <w:t>ội đồng nhân dân tỉnh Thái Bình khóa XVI,             Kỳ họp thứ tư thông qua ngày 14 tháng 7 năm 2017</w:t>
      </w:r>
      <w:r w:rsidR="00E56FBD">
        <w:rPr>
          <w:sz w:val="28"/>
          <w:szCs w:val="28"/>
          <w:lang w:val="de-DE"/>
        </w:rPr>
        <w:t xml:space="preserve"> và có hiệu lực thi hành</w:t>
      </w:r>
      <w:r w:rsidR="00F91120">
        <w:rPr>
          <w:sz w:val="28"/>
          <w:szCs w:val="28"/>
          <w:lang w:val="de-DE"/>
        </w:rPr>
        <w:t xml:space="preserve">           </w:t>
      </w:r>
      <w:r w:rsidR="00E56FBD">
        <w:rPr>
          <w:sz w:val="28"/>
          <w:szCs w:val="28"/>
          <w:lang w:val="de-DE"/>
        </w:rPr>
        <w:t xml:space="preserve"> từ ngày thông qua</w:t>
      </w:r>
      <w:r w:rsidRPr="00350014">
        <w:rPr>
          <w:sz w:val="28"/>
          <w:szCs w:val="28"/>
          <w:lang w:val="de-DE"/>
        </w:rPr>
        <w:t>./.</w:t>
      </w:r>
    </w:p>
    <w:p w:rsidR="00802841" w:rsidRPr="00350014" w:rsidRDefault="00802841" w:rsidP="00802841">
      <w:pPr>
        <w:spacing w:before="120" w:line="320" w:lineRule="exact"/>
        <w:ind w:firstLine="720"/>
        <w:jc w:val="both"/>
        <w:rPr>
          <w:sz w:val="28"/>
          <w:szCs w:val="28"/>
          <w:lang w:val="de-DE"/>
        </w:rPr>
      </w:pPr>
    </w:p>
    <w:tbl>
      <w:tblPr>
        <w:tblW w:w="9072" w:type="dxa"/>
        <w:tblInd w:w="108" w:type="dxa"/>
        <w:tblLayout w:type="fixed"/>
        <w:tblLook w:val="0000"/>
      </w:tblPr>
      <w:tblGrid>
        <w:gridCol w:w="4678"/>
        <w:gridCol w:w="4394"/>
      </w:tblGrid>
      <w:tr w:rsidR="00802841" w:rsidRPr="00350014" w:rsidTr="00343655">
        <w:trPr>
          <w:trHeight w:val="3287"/>
        </w:trPr>
        <w:tc>
          <w:tcPr>
            <w:tcW w:w="4678" w:type="dxa"/>
          </w:tcPr>
          <w:p w:rsidR="00802841" w:rsidRPr="00350014" w:rsidRDefault="00802841" w:rsidP="00343655">
            <w:pPr>
              <w:ind w:hanging="108"/>
              <w:jc w:val="both"/>
              <w:rPr>
                <w:b/>
                <w:i/>
                <w:lang w:val="pt-BR"/>
              </w:rPr>
            </w:pPr>
            <w:r w:rsidRPr="00350014">
              <w:rPr>
                <w:b/>
                <w:i/>
                <w:lang w:val="pt-BR"/>
              </w:rPr>
              <w:t>Nơi nhận:</w:t>
            </w:r>
          </w:p>
          <w:p w:rsidR="00802841" w:rsidRPr="00C20787" w:rsidRDefault="00802841" w:rsidP="004B3E3F">
            <w:pPr>
              <w:pStyle w:val="NormalWeb"/>
              <w:shd w:val="clear" w:color="auto" w:fill="FFFFFF"/>
              <w:spacing w:before="120" w:beforeAutospacing="0" w:after="0" w:afterAutospacing="0"/>
              <w:ind w:left="-108"/>
              <w:jc w:val="both"/>
              <w:rPr>
                <w:lang w:val="pt-BR"/>
              </w:rPr>
            </w:pPr>
            <w:r w:rsidRPr="00C20787">
              <w:rPr>
                <w:lang w:val="pt-BR"/>
              </w:rPr>
              <w:t>- UBTVQH; Chính phủ;</w:t>
            </w:r>
          </w:p>
          <w:p w:rsidR="00802841" w:rsidRPr="00C20787" w:rsidRDefault="00802841" w:rsidP="004B3E3F">
            <w:pPr>
              <w:pStyle w:val="NormalWeb"/>
              <w:shd w:val="clear" w:color="auto" w:fill="FFFFFF"/>
              <w:spacing w:before="0" w:beforeAutospacing="0" w:after="0" w:afterAutospacing="0"/>
              <w:ind w:left="-108"/>
              <w:jc w:val="both"/>
              <w:rPr>
                <w:lang w:val="pt-BR"/>
              </w:rPr>
            </w:pPr>
            <w:r w:rsidRPr="00C20787">
              <w:rPr>
                <w:lang w:val="pt-BR"/>
              </w:rPr>
              <w:t xml:space="preserve">- </w:t>
            </w:r>
            <w:bookmarkStart w:id="0" w:name="_GoBack"/>
            <w:bookmarkEnd w:id="0"/>
            <w:r w:rsidRPr="00C20787">
              <w:rPr>
                <w:lang w:val="pt-BR"/>
              </w:rPr>
              <w:t>Bộ Tài chính;</w:t>
            </w:r>
          </w:p>
          <w:p w:rsidR="00802841" w:rsidRPr="00C20787" w:rsidRDefault="00802841" w:rsidP="004B3E3F">
            <w:pPr>
              <w:pStyle w:val="NormalWeb"/>
              <w:shd w:val="clear" w:color="auto" w:fill="FFFFFF"/>
              <w:spacing w:before="0" w:beforeAutospacing="0" w:after="0" w:afterAutospacing="0"/>
              <w:ind w:left="-108"/>
              <w:jc w:val="both"/>
              <w:rPr>
                <w:lang w:val="pt-BR"/>
              </w:rPr>
            </w:pPr>
            <w:r w:rsidRPr="00C20787">
              <w:rPr>
                <w:lang w:val="pt-BR"/>
              </w:rPr>
              <w:t>- TT Tỉnh ủy; TT HĐND tỉnh; UBND tỉnh;</w:t>
            </w:r>
          </w:p>
          <w:p w:rsidR="00802841" w:rsidRPr="00C20787" w:rsidRDefault="00802841" w:rsidP="004B3E3F">
            <w:pPr>
              <w:pStyle w:val="NormalWeb"/>
              <w:shd w:val="clear" w:color="auto" w:fill="FFFFFF"/>
              <w:spacing w:before="0" w:beforeAutospacing="0" w:after="0" w:afterAutospacing="0"/>
              <w:ind w:left="-108"/>
              <w:jc w:val="both"/>
              <w:rPr>
                <w:lang w:val="pt-BR"/>
              </w:rPr>
            </w:pPr>
            <w:r w:rsidRPr="00C20787">
              <w:rPr>
                <w:lang w:val="pt-BR"/>
              </w:rPr>
              <w:t>- Đại biểu HĐND tỉnh;</w:t>
            </w:r>
          </w:p>
          <w:p w:rsidR="00802841" w:rsidRPr="00C20787" w:rsidRDefault="00802841" w:rsidP="004B3E3F">
            <w:pPr>
              <w:pStyle w:val="NormalWeb"/>
              <w:shd w:val="clear" w:color="auto" w:fill="FFFFFF"/>
              <w:spacing w:before="0" w:beforeAutospacing="0" w:after="0" w:afterAutospacing="0"/>
              <w:ind w:left="-108"/>
              <w:jc w:val="both"/>
              <w:rPr>
                <w:lang w:val="pt-BR"/>
              </w:rPr>
            </w:pPr>
            <w:r w:rsidRPr="00C20787">
              <w:rPr>
                <w:lang w:val="pt-BR"/>
              </w:rPr>
              <w:t>- UBMTTQVN tỉnh và các đoàn thể chính trị;</w:t>
            </w:r>
          </w:p>
          <w:p w:rsidR="00802841" w:rsidRPr="00350014" w:rsidRDefault="00802841" w:rsidP="004B3E3F">
            <w:pPr>
              <w:ind w:left="-108"/>
              <w:rPr>
                <w:sz w:val="22"/>
                <w:lang w:val="pt-BR"/>
              </w:rPr>
            </w:pPr>
            <w:r w:rsidRPr="00350014">
              <w:rPr>
                <w:sz w:val="22"/>
                <w:szCs w:val="22"/>
                <w:lang w:val="pt-BR"/>
              </w:rPr>
              <w:t xml:space="preserve">- TT Huyện ủy; Thành ủy; </w:t>
            </w:r>
          </w:p>
          <w:p w:rsidR="00802841" w:rsidRPr="00350014" w:rsidRDefault="00802841" w:rsidP="004B3E3F">
            <w:pPr>
              <w:ind w:left="-108"/>
              <w:rPr>
                <w:sz w:val="22"/>
                <w:lang w:val="pt-BR"/>
              </w:rPr>
            </w:pPr>
            <w:r w:rsidRPr="00350014">
              <w:rPr>
                <w:sz w:val="22"/>
                <w:szCs w:val="22"/>
                <w:lang w:val="pt-BR"/>
              </w:rPr>
              <w:t>- TT HĐND; UBND các huyện, thành phố;</w:t>
            </w:r>
          </w:p>
          <w:p w:rsidR="00802841" w:rsidRPr="00350014" w:rsidRDefault="00D72A6D" w:rsidP="004B3E3F">
            <w:pPr>
              <w:ind w:left="-108"/>
              <w:rPr>
                <w:sz w:val="22"/>
                <w:lang w:val="pt-BR"/>
              </w:rPr>
            </w:pPr>
            <w:r>
              <w:rPr>
                <w:sz w:val="22"/>
                <w:szCs w:val="22"/>
                <w:lang w:val="pt-BR"/>
              </w:rPr>
              <w:t>- Báo TB; Công báo;</w:t>
            </w:r>
            <w:r w:rsidR="00802841" w:rsidRPr="00350014">
              <w:rPr>
                <w:sz w:val="22"/>
                <w:szCs w:val="22"/>
                <w:lang w:val="pt-BR"/>
              </w:rPr>
              <w:t xml:space="preserve"> Cổng thông tin điện tử TB;</w:t>
            </w:r>
          </w:p>
          <w:p w:rsidR="00802841" w:rsidRPr="00350014" w:rsidRDefault="00802841" w:rsidP="004B3E3F">
            <w:pPr>
              <w:tabs>
                <w:tab w:val="left" w:pos="2127"/>
              </w:tabs>
              <w:ind w:left="-108"/>
              <w:jc w:val="both"/>
            </w:pPr>
            <w:r w:rsidRPr="00350014">
              <w:rPr>
                <w:sz w:val="22"/>
                <w:szCs w:val="22"/>
                <w:lang w:val="pt-BR"/>
              </w:rPr>
              <w:t>- Lưu: VT, TH.</w:t>
            </w:r>
          </w:p>
        </w:tc>
        <w:tc>
          <w:tcPr>
            <w:tcW w:w="4394" w:type="dxa"/>
          </w:tcPr>
          <w:p w:rsidR="00802841" w:rsidRPr="00350014" w:rsidRDefault="00802841" w:rsidP="00343655">
            <w:pPr>
              <w:jc w:val="center"/>
              <w:rPr>
                <w:b/>
                <w:szCs w:val="20"/>
                <w:lang w:eastAsia="zh-CN"/>
              </w:rPr>
            </w:pPr>
            <w:r w:rsidRPr="00350014">
              <w:rPr>
                <w:b/>
                <w:sz w:val="28"/>
                <w:szCs w:val="20"/>
                <w:lang w:eastAsia="zh-CN"/>
              </w:rPr>
              <w:t>CHỦ TỊCH</w:t>
            </w:r>
          </w:p>
          <w:p w:rsidR="00802841" w:rsidRPr="00350014" w:rsidRDefault="00802841" w:rsidP="00343655">
            <w:pPr>
              <w:jc w:val="center"/>
              <w:rPr>
                <w:szCs w:val="20"/>
                <w:lang w:eastAsia="zh-CN"/>
              </w:rPr>
            </w:pPr>
          </w:p>
          <w:p w:rsidR="00802841" w:rsidRPr="00350014" w:rsidRDefault="00802841" w:rsidP="00343655">
            <w:pPr>
              <w:jc w:val="center"/>
              <w:rPr>
                <w:b/>
                <w:sz w:val="10"/>
                <w:szCs w:val="20"/>
                <w:lang w:eastAsia="zh-CN"/>
              </w:rPr>
            </w:pPr>
          </w:p>
          <w:p w:rsidR="00802841" w:rsidRPr="00350014" w:rsidRDefault="00802841" w:rsidP="00343655">
            <w:pPr>
              <w:rPr>
                <w:b/>
                <w:sz w:val="20"/>
                <w:szCs w:val="20"/>
                <w:lang w:eastAsia="zh-CN"/>
              </w:rPr>
            </w:pPr>
          </w:p>
          <w:p w:rsidR="00802841" w:rsidRPr="00350014" w:rsidRDefault="00802841" w:rsidP="00343655">
            <w:pPr>
              <w:jc w:val="center"/>
              <w:rPr>
                <w:b/>
                <w:sz w:val="34"/>
                <w:szCs w:val="20"/>
                <w:lang w:val="vi-VN" w:eastAsia="zh-CN"/>
              </w:rPr>
            </w:pPr>
          </w:p>
          <w:p w:rsidR="00802841" w:rsidRPr="00350014" w:rsidRDefault="00802841" w:rsidP="00343655">
            <w:pPr>
              <w:jc w:val="center"/>
              <w:rPr>
                <w:b/>
                <w:szCs w:val="20"/>
                <w:lang w:eastAsia="zh-CN"/>
              </w:rPr>
            </w:pPr>
          </w:p>
          <w:p w:rsidR="00802841" w:rsidRPr="00350014" w:rsidRDefault="00802841" w:rsidP="00343655">
            <w:pPr>
              <w:jc w:val="center"/>
              <w:rPr>
                <w:b/>
                <w:szCs w:val="20"/>
                <w:lang w:eastAsia="zh-CN"/>
              </w:rPr>
            </w:pPr>
          </w:p>
          <w:p w:rsidR="00802841" w:rsidRPr="00350014" w:rsidRDefault="00802841" w:rsidP="00343655">
            <w:pPr>
              <w:jc w:val="center"/>
              <w:rPr>
                <w:b/>
                <w:szCs w:val="20"/>
                <w:lang w:eastAsia="zh-CN"/>
              </w:rPr>
            </w:pPr>
          </w:p>
          <w:p w:rsidR="00802841" w:rsidRPr="00350014" w:rsidRDefault="00802841" w:rsidP="00343655">
            <w:pPr>
              <w:jc w:val="center"/>
              <w:rPr>
                <w:b/>
                <w:sz w:val="26"/>
                <w:szCs w:val="20"/>
                <w:lang w:eastAsia="zh-CN"/>
              </w:rPr>
            </w:pPr>
            <w:r w:rsidRPr="00350014">
              <w:rPr>
                <w:b/>
                <w:sz w:val="28"/>
                <w:szCs w:val="28"/>
              </w:rPr>
              <w:t>Đặng Trọng Thăng</w:t>
            </w:r>
          </w:p>
        </w:tc>
      </w:tr>
    </w:tbl>
    <w:p w:rsidR="00802841" w:rsidRPr="00350014" w:rsidRDefault="00802841" w:rsidP="00802841">
      <w:pPr>
        <w:pStyle w:val="NormalWeb"/>
        <w:shd w:val="clear" w:color="auto" w:fill="FFFFFF"/>
        <w:spacing w:before="0" w:beforeAutospacing="0" w:after="0" w:afterAutospacing="0" w:line="156" w:lineRule="atLeast"/>
        <w:jc w:val="both"/>
        <w:rPr>
          <w:b/>
          <w:i/>
          <w:sz w:val="28"/>
          <w:szCs w:val="28"/>
        </w:rPr>
      </w:pPr>
    </w:p>
    <w:p w:rsidR="00FC56A9" w:rsidRDefault="00FC56A9"/>
    <w:sectPr w:rsidR="00FC56A9" w:rsidSect="00EE44A4">
      <w:footerReference w:type="default" r:id="rId7"/>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679B" w:rsidRDefault="004D679B" w:rsidP="002B3FFA">
      <w:r>
        <w:separator/>
      </w:r>
    </w:p>
  </w:endnote>
  <w:endnote w:type="continuationSeparator" w:id="1">
    <w:p w:rsidR="004D679B" w:rsidRDefault="004D679B" w:rsidP="002B3F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9619"/>
      <w:docPartObj>
        <w:docPartGallery w:val="Page Numbers (Bottom of Page)"/>
        <w:docPartUnique/>
      </w:docPartObj>
    </w:sdtPr>
    <w:sdtContent>
      <w:p w:rsidR="002148E4" w:rsidRDefault="00122132">
        <w:pPr>
          <w:pStyle w:val="Footer"/>
          <w:jc w:val="center"/>
        </w:pPr>
        <w:r>
          <w:fldChar w:fldCharType="begin"/>
        </w:r>
        <w:r w:rsidR="006F6C4E">
          <w:instrText xml:space="preserve"> PAGE   \* MERGEFORMAT </w:instrText>
        </w:r>
        <w:r>
          <w:fldChar w:fldCharType="separate"/>
        </w:r>
        <w:r w:rsidR="009958C4">
          <w:rPr>
            <w:noProof/>
          </w:rPr>
          <w:t>1</w:t>
        </w:r>
        <w:r>
          <w:rPr>
            <w:noProof/>
          </w:rPr>
          <w:fldChar w:fldCharType="end"/>
        </w:r>
      </w:p>
    </w:sdtContent>
  </w:sdt>
  <w:p w:rsidR="00120A93" w:rsidRDefault="004D679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679B" w:rsidRDefault="004D679B" w:rsidP="002B3FFA">
      <w:r>
        <w:separator/>
      </w:r>
    </w:p>
  </w:footnote>
  <w:footnote w:type="continuationSeparator" w:id="1">
    <w:p w:rsidR="004D679B" w:rsidRDefault="004D679B" w:rsidP="002B3F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20"/>
  <w:characterSpacingControl w:val="doNotCompress"/>
  <w:footnotePr>
    <w:footnote w:id="0"/>
    <w:footnote w:id="1"/>
  </w:footnotePr>
  <w:endnotePr>
    <w:endnote w:id="0"/>
    <w:endnote w:id="1"/>
  </w:endnotePr>
  <w:compat/>
  <w:rsids>
    <w:rsidRoot w:val="00802841"/>
    <w:rsid w:val="000378CA"/>
    <w:rsid w:val="00083504"/>
    <w:rsid w:val="000938CE"/>
    <w:rsid w:val="00117023"/>
    <w:rsid w:val="00122132"/>
    <w:rsid w:val="00165BC8"/>
    <w:rsid w:val="001844ED"/>
    <w:rsid w:val="00193ED4"/>
    <w:rsid w:val="001D04AF"/>
    <w:rsid w:val="001D06DA"/>
    <w:rsid w:val="001D6057"/>
    <w:rsid w:val="001E0A5E"/>
    <w:rsid w:val="001E573C"/>
    <w:rsid w:val="002534CB"/>
    <w:rsid w:val="002819CB"/>
    <w:rsid w:val="002B3B0D"/>
    <w:rsid w:val="002B3FFA"/>
    <w:rsid w:val="002C6DB5"/>
    <w:rsid w:val="002E5B3B"/>
    <w:rsid w:val="00306F4F"/>
    <w:rsid w:val="00324BF4"/>
    <w:rsid w:val="003300CC"/>
    <w:rsid w:val="00336277"/>
    <w:rsid w:val="003423D3"/>
    <w:rsid w:val="00370032"/>
    <w:rsid w:val="003772EB"/>
    <w:rsid w:val="00384050"/>
    <w:rsid w:val="00391D24"/>
    <w:rsid w:val="00395881"/>
    <w:rsid w:val="003D7AEB"/>
    <w:rsid w:val="00421C1D"/>
    <w:rsid w:val="00425B44"/>
    <w:rsid w:val="0043091A"/>
    <w:rsid w:val="004347A9"/>
    <w:rsid w:val="00445893"/>
    <w:rsid w:val="0047087F"/>
    <w:rsid w:val="004975BA"/>
    <w:rsid w:val="004B3E3F"/>
    <w:rsid w:val="004C5296"/>
    <w:rsid w:val="004C5A86"/>
    <w:rsid w:val="004C610F"/>
    <w:rsid w:val="004D679B"/>
    <w:rsid w:val="004F1762"/>
    <w:rsid w:val="00502186"/>
    <w:rsid w:val="00505E31"/>
    <w:rsid w:val="00555819"/>
    <w:rsid w:val="005629B6"/>
    <w:rsid w:val="00590109"/>
    <w:rsid w:val="005F1E4F"/>
    <w:rsid w:val="005F362D"/>
    <w:rsid w:val="005F6FE1"/>
    <w:rsid w:val="00604DB7"/>
    <w:rsid w:val="00670A5B"/>
    <w:rsid w:val="00673D1A"/>
    <w:rsid w:val="0068393E"/>
    <w:rsid w:val="006D7609"/>
    <w:rsid w:val="006F6C4E"/>
    <w:rsid w:val="00700D80"/>
    <w:rsid w:val="0071084B"/>
    <w:rsid w:val="0074447C"/>
    <w:rsid w:val="00753662"/>
    <w:rsid w:val="0075722C"/>
    <w:rsid w:val="00784155"/>
    <w:rsid w:val="00787DAF"/>
    <w:rsid w:val="008014FD"/>
    <w:rsid w:val="00802841"/>
    <w:rsid w:val="00832E81"/>
    <w:rsid w:val="00845DEE"/>
    <w:rsid w:val="00856EF5"/>
    <w:rsid w:val="008866D8"/>
    <w:rsid w:val="008B21E8"/>
    <w:rsid w:val="008C7897"/>
    <w:rsid w:val="008E282A"/>
    <w:rsid w:val="00901B07"/>
    <w:rsid w:val="00917D3A"/>
    <w:rsid w:val="00933A1D"/>
    <w:rsid w:val="00965270"/>
    <w:rsid w:val="009659F5"/>
    <w:rsid w:val="009718DD"/>
    <w:rsid w:val="00992973"/>
    <w:rsid w:val="009958C4"/>
    <w:rsid w:val="009F11DE"/>
    <w:rsid w:val="009F4BD6"/>
    <w:rsid w:val="00A24CB9"/>
    <w:rsid w:val="00A36CB6"/>
    <w:rsid w:val="00A57D4C"/>
    <w:rsid w:val="00A815E4"/>
    <w:rsid w:val="00AC59B6"/>
    <w:rsid w:val="00B3420E"/>
    <w:rsid w:val="00B4098E"/>
    <w:rsid w:val="00B70145"/>
    <w:rsid w:val="00BA5289"/>
    <w:rsid w:val="00BB00F0"/>
    <w:rsid w:val="00BC54C3"/>
    <w:rsid w:val="00BF0FDD"/>
    <w:rsid w:val="00C342D0"/>
    <w:rsid w:val="00C43300"/>
    <w:rsid w:val="00CD241D"/>
    <w:rsid w:val="00D17143"/>
    <w:rsid w:val="00D40BDE"/>
    <w:rsid w:val="00D63A15"/>
    <w:rsid w:val="00D72A6D"/>
    <w:rsid w:val="00D73A3E"/>
    <w:rsid w:val="00D80880"/>
    <w:rsid w:val="00D84CF2"/>
    <w:rsid w:val="00D924A5"/>
    <w:rsid w:val="00DA1570"/>
    <w:rsid w:val="00DB2673"/>
    <w:rsid w:val="00DD5F4D"/>
    <w:rsid w:val="00DE2A5F"/>
    <w:rsid w:val="00E05603"/>
    <w:rsid w:val="00E21901"/>
    <w:rsid w:val="00E41206"/>
    <w:rsid w:val="00E56FBD"/>
    <w:rsid w:val="00E823DE"/>
    <w:rsid w:val="00E942CA"/>
    <w:rsid w:val="00E943D3"/>
    <w:rsid w:val="00EF0A27"/>
    <w:rsid w:val="00F553EA"/>
    <w:rsid w:val="00F91120"/>
    <w:rsid w:val="00F935FF"/>
    <w:rsid w:val="00FB0148"/>
    <w:rsid w:val="00FC56A9"/>
    <w:rsid w:val="00FD28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841"/>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02841"/>
    <w:pPr>
      <w:spacing w:before="100" w:beforeAutospacing="1" w:after="100" w:afterAutospacing="1"/>
    </w:pPr>
  </w:style>
  <w:style w:type="character" w:customStyle="1" w:styleId="apple-converted-space">
    <w:name w:val="apple-converted-space"/>
    <w:basedOn w:val="DefaultParagraphFont"/>
    <w:rsid w:val="00802841"/>
  </w:style>
  <w:style w:type="paragraph" w:customStyle="1" w:styleId="A">
    <w:name w:val="A"/>
    <w:basedOn w:val="Normal"/>
    <w:rsid w:val="00802841"/>
    <w:pPr>
      <w:spacing w:before="240"/>
      <w:ind w:firstLine="720"/>
      <w:jc w:val="both"/>
    </w:pPr>
    <w:rPr>
      <w:color w:val="000000"/>
      <w:spacing w:val="-12"/>
      <w:w w:val="90"/>
      <w:sz w:val="28"/>
      <w:szCs w:val="28"/>
    </w:rPr>
  </w:style>
  <w:style w:type="character" w:customStyle="1" w:styleId="bodytext">
    <w:name w:val="bodytext"/>
    <w:rsid w:val="00802841"/>
  </w:style>
  <w:style w:type="paragraph" w:styleId="ListParagraph">
    <w:name w:val="List Paragraph"/>
    <w:basedOn w:val="Normal"/>
    <w:uiPriority w:val="34"/>
    <w:qFormat/>
    <w:rsid w:val="00802841"/>
    <w:pPr>
      <w:ind w:left="720"/>
      <w:contextualSpacing/>
    </w:pPr>
    <w:rPr>
      <w:sz w:val="28"/>
    </w:rPr>
  </w:style>
  <w:style w:type="paragraph" w:styleId="Footer">
    <w:name w:val="footer"/>
    <w:basedOn w:val="Normal"/>
    <w:link w:val="FooterChar"/>
    <w:uiPriority w:val="99"/>
    <w:rsid w:val="00802841"/>
    <w:pPr>
      <w:tabs>
        <w:tab w:val="center" w:pos="4680"/>
        <w:tab w:val="right" w:pos="9360"/>
      </w:tabs>
    </w:pPr>
    <w:rPr>
      <w:rFonts w:eastAsia="MS Mincho"/>
      <w:sz w:val="28"/>
      <w:szCs w:val="28"/>
      <w:lang w:eastAsia="ja-JP"/>
    </w:rPr>
  </w:style>
  <w:style w:type="character" w:customStyle="1" w:styleId="FooterChar">
    <w:name w:val="Footer Char"/>
    <w:basedOn w:val="DefaultParagraphFont"/>
    <w:link w:val="Footer"/>
    <w:uiPriority w:val="99"/>
    <w:rsid w:val="00802841"/>
    <w:rPr>
      <w:rFonts w:eastAsia="MS Mincho" w:cs="Times New Roman"/>
      <w:szCs w:val="28"/>
      <w:lang w:eastAsia="ja-JP"/>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thuvienphapluat.vn/phap-luat/tim-van-ban.aspx?keyword=12/BC-H%C4%90ND&amp;area=2&amp;type=0&amp;match=False&amp;vc=True&amp;org=66&amp;lan=1"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2501</Words>
  <Characters>14256</Characters>
  <Application>Microsoft Office Word</Application>
  <DocSecurity>0</DocSecurity>
  <Lines>118</Lines>
  <Paragraphs>33</Paragraphs>
  <ScaleCrop>false</ScaleCrop>
  <Company/>
  <LinksUpToDate>false</LinksUpToDate>
  <CharactersWithSpaces>16724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2017-07-21T09:44:00Z</cp:lastPrinted>
  <dcterms:created xsi:type="dcterms:W3CDTF">2017-07-21T03:59:00Z</dcterms:created>
  <dcterms:modified xsi:type="dcterms:W3CDTF">2017-07-21T09:44:00Z</dcterms:modified>
</cp:coreProperties>
</file>